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0D4" w:rsidRDefault="00ED7D4E">
      <w:pPr>
        <w:framePr w:wrap="none" w:vAnchor="page" w:hAnchor="page" w:x="2468" w:y="95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25pt;height:342.4pt">
            <v:imagedata r:id="rId8" r:href="rId9"/>
          </v:shape>
        </w:pict>
      </w:r>
      <w:r>
        <w:fldChar w:fldCharType="end"/>
      </w:r>
    </w:p>
    <w:p w:rsidR="000640D4" w:rsidRDefault="00ED7D4E">
      <w:pPr>
        <w:pStyle w:val="130"/>
        <w:framePr w:w="11698" w:h="1371" w:hRule="exact" w:wrap="around" w:vAnchor="page" w:hAnchor="page" w:x="2468" w:y="16675"/>
        <w:shd w:val="clear" w:color="auto" w:fill="auto"/>
        <w:spacing w:before="0"/>
        <w:ind w:left="6440"/>
      </w:pPr>
      <w:r>
        <w:rPr>
          <w:rStyle w:val="131"/>
          <w:b/>
          <w:bCs/>
        </w:rPr>
        <w:t xml:space="preserve">Системные решения </w:t>
      </w:r>
      <w:proofErr w:type="gramStart"/>
      <w:r>
        <w:rPr>
          <w:rStyle w:val="131"/>
          <w:b/>
          <w:bCs/>
        </w:rPr>
        <w:t>для</w:t>
      </w:r>
      <w:proofErr w:type="gramEnd"/>
    </w:p>
    <w:p w:rsidR="000640D4" w:rsidRDefault="00ED7D4E">
      <w:pPr>
        <w:pStyle w:val="130"/>
        <w:framePr w:w="11698" w:h="1371" w:hRule="exact" w:wrap="around" w:vAnchor="page" w:hAnchor="page" w:x="2468" w:y="16675"/>
        <w:shd w:val="clear" w:color="auto" w:fill="auto"/>
        <w:spacing w:before="0"/>
        <w:ind w:left="6440"/>
      </w:pPr>
      <w:r>
        <w:rPr>
          <w:rStyle w:val="131"/>
          <w:b/>
          <w:bCs/>
        </w:rPr>
        <w:t>строительной</w:t>
      </w:r>
    </w:p>
    <w:p w:rsidR="000640D4" w:rsidRDefault="00ED7D4E">
      <w:pPr>
        <w:pStyle w:val="130"/>
        <w:framePr w:w="11698" w:h="1371" w:hRule="exact" w:wrap="around" w:vAnchor="page" w:hAnchor="page" w:x="2468" w:y="16675"/>
        <w:shd w:val="clear" w:color="auto" w:fill="auto"/>
        <w:spacing w:before="0"/>
        <w:ind w:left="6440"/>
      </w:pPr>
      <w:r>
        <w:rPr>
          <w:rStyle w:val="131"/>
          <w:b/>
          <w:bCs/>
        </w:rPr>
        <w:t>промышленности</w:t>
      </w:r>
    </w:p>
    <w:p w:rsidR="000640D4" w:rsidRPr="00E147C6" w:rsidRDefault="00ED7D4E">
      <w:pPr>
        <w:pStyle w:val="140"/>
        <w:framePr w:wrap="around" w:vAnchor="page" w:hAnchor="page" w:x="2468" w:y="19356"/>
        <w:shd w:val="clear" w:color="auto" w:fill="auto"/>
        <w:spacing w:before="0" w:line="240" w:lineRule="exact"/>
        <w:ind w:left="6440"/>
        <w:rPr>
          <w:lang w:val="ru-RU"/>
        </w:rPr>
      </w:pPr>
      <w:r>
        <w:rPr>
          <w:rStyle w:val="14SegoeUI12pt0pt"/>
          <w:b/>
          <w:bCs/>
        </w:rPr>
        <w:t>LODIGE</w:t>
      </w:r>
      <w:r w:rsidRPr="00E147C6">
        <w:rPr>
          <w:rStyle w:val="14SegoeUI12pt0pt"/>
          <w:b/>
          <w:bCs/>
          <w:lang w:val="ru-RU"/>
        </w:rPr>
        <w:t xml:space="preserve"> </w:t>
      </w:r>
      <w:r>
        <w:rPr>
          <w:rStyle w:val="14SegoeUI12pt0pt"/>
          <w:b/>
          <w:bCs/>
          <w:lang w:val="ru-RU" w:eastAsia="ru-RU" w:bidi="ru-RU"/>
        </w:rPr>
        <w:t xml:space="preserve">- </w:t>
      </w:r>
      <w:r>
        <w:rPr>
          <w:rStyle w:val="141"/>
          <w:b/>
          <w:bCs/>
        </w:rPr>
        <w:t>ALWAYS</w:t>
      </w:r>
      <w:r w:rsidRPr="00E147C6">
        <w:rPr>
          <w:rStyle w:val="141"/>
          <w:b/>
          <w:bCs/>
          <w:lang w:val="ru-RU"/>
        </w:rPr>
        <w:t xml:space="preserve"> </w:t>
      </w:r>
      <w:r>
        <w:rPr>
          <w:rStyle w:val="141"/>
          <w:b/>
          <w:bCs/>
        </w:rPr>
        <w:t>THE</w:t>
      </w:r>
      <w:r w:rsidRPr="00E147C6">
        <w:rPr>
          <w:rStyle w:val="141"/>
          <w:b/>
          <w:bCs/>
          <w:lang w:val="ru-RU"/>
        </w:rPr>
        <w:t xml:space="preserve"> </w:t>
      </w:r>
      <w:r>
        <w:rPr>
          <w:rStyle w:val="141"/>
          <w:b/>
          <w:bCs/>
        </w:rPr>
        <w:t>RIGHT</w:t>
      </w:r>
      <w:r w:rsidRPr="00E147C6">
        <w:rPr>
          <w:rStyle w:val="141"/>
          <w:b/>
          <w:bCs/>
          <w:lang w:val="ru-RU"/>
        </w:rPr>
        <w:t xml:space="preserve"> </w:t>
      </w:r>
      <w:r>
        <w:rPr>
          <w:rStyle w:val="141"/>
          <w:b/>
          <w:bCs/>
        </w:rPr>
        <w:t>MIX</w:t>
      </w:r>
    </w:p>
    <w:p w:rsidR="000640D4" w:rsidRDefault="00ED7D4E">
      <w:pPr>
        <w:framePr w:wrap="none" w:vAnchor="page" w:hAnchor="page" w:x="7614" w:y="443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26" type="#_x0000_t75" style="width:297.2pt;height:169.95pt">
            <v:imagedata r:id="rId10" r:href="rId11"/>
          </v:shape>
        </w:pict>
      </w:r>
      <w:r>
        <w:fldChar w:fldCharType="end"/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 w:rsidP="00E147C6">
      <w:pPr>
        <w:pStyle w:val="50"/>
        <w:framePr w:w="3534" w:h="4343" w:hRule="exact" w:wrap="around" w:vAnchor="page" w:hAnchor="page" w:x="2680" w:y="4941"/>
        <w:shd w:val="clear" w:color="auto" w:fill="auto"/>
        <w:ind w:left="20" w:right="1100"/>
      </w:pPr>
      <w:r>
        <w:rPr>
          <w:rStyle w:val="51"/>
          <w:b/>
          <w:bCs/>
        </w:rPr>
        <w:lastRenderedPageBreak/>
        <w:t>Экономичное</w:t>
      </w:r>
      <w:r>
        <w:rPr>
          <w:rStyle w:val="51"/>
          <w:b/>
          <w:bCs/>
        </w:rPr>
        <w:br/>
        <w:t>смешивание и</w:t>
      </w:r>
      <w:r>
        <w:rPr>
          <w:rStyle w:val="51"/>
          <w:b/>
          <w:bCs/>
        </w:rPr>
        <w:br/>
        <w:t>подготовка в</w:t>
      </w:r>
      <w:r>
        <w:rPr>
          <w:rStyle w:val="51"/>
          <w:b/>
          <w:bCs/>
        </w:rPr>
        <w:br/>
        <w:t>строительной</w:t>
      </w:r>
      <w:r>
        <w:rPr>
          <w:rStyle w:val="51"/>
          <w:b/>
          <w:bCs/>
        </w:rPr>
        <w:br/>
        <w:t>промышленности</w:t>
      </w:r>
    </w:p>
    <w:p w:rsidR="000640D4" w:rsidRDefault="00ED7D4E" w:rsidP="00E147C6">
      <w:pPr>
        <w:pStyle w:val="3"/>
        <w:framePr w:w="3534" w:h="4343" w:hRule="exact" w:wrap="around" w:vAnchor="page" w:hAnchor="page" w:x="2680" w:y="4941"/>
        <w:shd w:val="clear" w:color="auto" w:fill="auto"/>
        <w:ind w:left="20" w:right="173" w:firstLine="0"/>
      </w:pPr>
      <w:r>
        <w:rPr>
          <w:rStyle w:val="1"/>
        </w:rPr>
        <w:t>В течени</w:t>
      </w:r>
      <w:proofErr w:type="gramStart"/>
      <w:r>
        <w:rPr>
          <w:rStyle w:val="1"/>
        </w:rPr>
        <w:t>и</w:t>
      </w:r>
      <w:proofErr w:type="gramEnd"/>
      <w:r>
        <w:rPr>
          <w:rStyle w:val="1"/>
        </w:rPr>
        <w:t xml:space="preserve"> десятилетий при</w:t>
      </w:r>
      <w:r>
        <w:rPr>
          <w:rStyle w:val="1"/>
        </w:rPr>
        <w:br/>
        <w:t>тесном сотрудничестве с</w:t>
      </w:r>
      <w:r>
        <w:rPr>
          <w:rStyle w:val="1"/>
        </w:rPr>
        <w:br/>
        <w:t>клиентами разраб</w:t>
      </w:r>
      <w:r>
        <w:rPr>
          <w:rStyle w:val="1"/>
        </w:rPr>
        <w:t>атывались</w:t>
      </w:r>
      <w:r>
        <w:rPr>
          <w:rStyle w:val="1"/>
        </w:rPr>
        <w:br/>
        <w:t>системы смешивания и</w:t>
      </w:r>
      <w:r>
        <w:rPr>
          <w:rStyle w:val="1"/>
        </w:rPr>
        <w:br/>
        <w:t>подготовки смесей для</w:t>
      </w:r>
      <w:r>
        <w:rPr>
          <w:rStyle w:val="1"/>
        </w:rPr>
        <w:br/>
        <w:t>строительной промышленности.</w:t>
      </w:r>
      <w:r>
        <w:rPr>
          <w:rStyle w:val="1"/>
        </w:rPr>
        <w:br/>
        <w:t>Собранный опыт позволяет</w:t>
      </w:r>
      <w:r>
        <w:rPr>
          <w:rStyle w:val="1"/>
        </w:rPr>
        <w:br/>
        <w:t xml:space="preserve">фирме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сегодня</w:t>
      </w:r>
      <w:r>
        <w:rPr>
          <w:rStyle w:val="1"/>
        </w:rPr>
        <w:br/>
        <w:t>предлагать оптимальные</w:t>
      </w:r>
      <w:r>
        <w:rPr>
          <w:rStyle w:val="1"/>
        </w:rPr>
        <w:br/>
        <w:t>решения для каждого</w:t>
      </w:r>
      <w:r>
        <w:rPr>
          <w:rStyle w:val="1"/>
        </w:rPr>
        <w:br/>
        <w:t>конкретного проекта.</w:t>
      </w:r>
    </w:p>
    <w:p w:rsidR="000640D4" w:rsidRDefault="00ED7D4E">
      <w:pPr>
        <w:framePr w:wrap="none" w:vAnchor="page" w:hAnchor="page" w:x="6363" w:y="42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</w:instrText>
      </w:r>
      <w:r>
        <w:instrText>\\image3.jpeg"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27" type="#_x0000_t75" style="width:394.35pt;height:265.4pt">
            <v:imagedata r:id="rId12" r:href="rId13"/>
          </v:shape>
        </w:pict>
      </w:r>
      <w:r>
        <w:fldChar w:fldCharType="end"/>
      </w:r>
    </w:p>
    <w:p w:rsidR="000640D4" w:rsidRDefault="00ED7D4E">
      <w:pPr>
        <w:pStyle w:val="60"/>
        <w:framePr w:w="3691" w:h="8135" w:hRule="exact" w:wrap="around" w:vAnchor="page" w:hAnchor="page" w:x="3205" w:y="10543"/>
        <w:shd w:val="clear" w:color="auto" w:fill="auto"/>
        <w:ind w:left="20" w:right="20"/>
      </w:pPr>
      <w:r>
        <w:rPr>
          <w:rStyle w:val="61"/>
          <w:b/>
          <w:bCs/>
        </w:rPr>
        <w:t>Сотрудничество и партнерство обеспечивают успех проекта</w:t>
      </w:r>
    </w:p>
    <w:p w:rsidR="000640D4" w:rsidRDefault="00ED7D4E">
      <w:pPr>
        <w:pStyle w:val="3"/>
        <w:framePr w:w="3691" w:h="8135" w:hRule="exact" w:wrap="around" w:vAnchor="page" w:hAnchor="page" w:x="3205" w:y="10543"/>
        <w:shd w:val="clear" w:color="auto" w:fill="auto"/>
        <w:ind w:left="20" w:right="20" w:firstLine="0"/>
      </w:pPr>
      <w:r>
        <w:rPr>
          <w:rStyle w:val="1"/>
        </w:rPr>
        <w:t xml:space="preserve">Свои системы мы планируем в тесном сотрудничестве с клиентами, для каждого конкретного задания предлагается уникальное решение, оборудование разрабатывается и </w:t>
      </w:r>
      <w:r>
        <w:rPr>
          <w:rStyle w:val="1"/>
        </w:rPr>
        <w:t>производится в соответствии со строгими требованиями сертифицированной системы качества менеджмента.</w:t>
      </w:r>
    </w:p>
    <w:p w:rsidR="000640D4" w:rsidRDefault="00ED7D4E">
      <w:pPr>
        <w:pStyle w:val="3"/>
        <w:framePr w:w="3691" w:h="8135" w:hRule="exact" w:wrap="around" w:vAnchor="page" w:hAnchor="page" w:x="3205" w:y="10543"/>
        <w:shd w:val="clear" w:color="auto" w:fill="auto"/>
        <w:spacing w:after="184"/>
        <w:ind w:left="20" w:right="20" w:firstLine="0"/>
      </w:pPr>
      <w:r>
        <w:rPr>
          <w:rStyle w:val="1"/>
        </w:rPr>
        <w:t>Услуги мы рассматриваем как единое комплексное задание. Согласованные этапы реализации проекта обеспечивают высокое качество работ.</w:t>
      </w:r>
    </w:p>
    <w:p w:rsidR="000640D4" w:rsidRDefault="00ED7D4E">
      <w:pPr>
        <w:pStyle w:val="20"/>
        <w:framePr w:w="3691" w:h="8135" w:hRule="exact" w:wrap="around" w:vAnchor="page" w:hAnchor="page" w:x="3205" w:y="10543"/>
        <w:shd w:val="clear" w:color="auto" w:fill="auto"/>
        <w:spacing w:before="0"/>
        <w:ind w:left="20" w:right="460" w:firstLine="0"/>
      </w:pPr>
      <w:bookmarkStart w:id="0" w:name="bookmark0"/>
      <w:r>
        <w:rPr>
          <w:rStyle w:val="21"/>
          <w:b/>
          <w:bCs/>
        </w:rPr>
        <w:t>Консультирование и разр</w:t>
      </w:r>
      <w:r>
        <w:rPr>
          <w:rStyle w:val="21"/>
          <w:b/>
          <w:bCs/>
        </w:rPr>
        <w:t>аботка технологий</w:t>
      </w:r>
      <w:bookmarkEnd w:id="0"/>
    </w:p>
    <w:p w:rsidR="000640D4" w:rsidRDefault="00ED7D4E">
      <w:pPr>
        <w:pStyle w:val="3"/>
        <w:framePr w:w="3691" w:h="8135" w:hRule="exact" w:wrap="around" w:vAnchor="page" w:hAnchor="page" w:x="3205" w:y="10543"/>
        <w:shd w:val="clear" w:color="auto" w:fill="auto"/>
        <w:spacing w:line="235" w:lineRule="exact"/>
        <w:ind w:left="20" w:right="20" w:firstLine="0"/>
      </w:pPr>
      <w:r>
        <w:rPr>
          <w:rStyle w:val="1"/>
        </w:rPr>
        <w:t>Объемное консультирование клиентов опытными технологами на этапе разработки концепции создает основу решения поставленного задания. Ориентированные на практическое использование опыты в прекрасно оснащенном исследовательском техникуме явл</w:t>
      </w:r>
      <w:r>
        <w:rPr>
          <w:rStyle w:val="1"/>
        </w:rPr>
        <w:t>яются основой разработки системы для каждого конкретного клиента.</w:t>
      </w:r>
    </w:p>
    <w:p w:rsidR="000640D4" w:rsidRDefault="00ED7D4E">
      <w:pPr>
        <w:pStyle w:val="70"/>
        <w:framePr w:w="3902" w:h="8453" w:hRule="exact" w:wrap="around" w:vAnchor="page" w:hAnchor="page" w:x="7237" w:y="10706"/>
        <w:shd w:val="clear" w:color="auto" w:fill="auto"/>
        <w:ind w:left="20" w:firstLine="0"/>
      </w:pPr>
      <w:r>
        <w:rPr>
          <w:rStyle w:val="71"/>
          <w:b/>
          <w:bCs/>
        </w:rPr>
        <w:t>Проектирование и дизайн</w:t>
      </w:r>
    </w:p>
    <w:p w:rsidR="000640D4" w:rsidRDefault="00ED7D4E">
      <w:pPr>
        <w:pStyle w:val="3"/>
        <w:framePr w:w="3902" w:h="8453" w:hRule="exact" w:wrap="around" w:vAnchor="page" w:hAnchor="page" w:x="7237" w:y="10706"/>
        <w:shd w:val="clear" w:color="auto" w:fill="auto"/>
        <w:spacing w:after="180"/>
        <w:ind w:left="20" w:right="20" w:firstLine="0"/>
      </w:pPr>
      <w:r>
        <w:rPr>
          <w:rStyle w:val="1"/>
        </w:rPr>
        <w:t xml:space="preserve">Квалифицированные инженеры претворяют в проект технологическую концепцию. Использование современных ИТ-технологий обеспечивает очень высокий </w:t>
      </w:r>
      <w:proofErr w:type="spellStart"/>
      <w:r>
        <w:rPr>
          <w:rStyle w:val="1"/>
        </w:rPr>
        <w:t>машинотехнический</w:t>
      </w:r>
      <w:proofErr w:type="spellEnd"/>
      <w:r>
        <w:rPr>
          <w:rStyle w:val="1"/>
        </w:rPr>
        <w:t xml:space="preserve"> уровень</w:t>
      </w:r>
      <w:r>
        <w:rPr>
          <w:rStyle w:val="1"/>
        </w:rPr>
        <w:t xml:space="preserve"> разработок и функциональность систем управления.</w:t>
      </w:r>
    </w:p>
    <w:p w:rsidR="000640D4" w:rsidRDefault="00ED7D4E">
      <w:pPr>
        <w:pStyle w:val="20"/>
        <w:framePr w:w="3902" w:h="8453" w:hRule="exact" w:wrap="around" w:vAnchor="page" w:hAnchor="page" w:x="7237" w:y="10706"/>
        <w:shd w:val="clear" w:color="auto" w:fill="auto"/>
        <w:spacing w:before="0" w:line="240" w:lineRule="exact"/>
        <w:ind w:left="20" w:firstLine="0"/>
      </w:pPr>
      <w:bookmarkStart w:id="1" w:name="bookmark1"/>
      <w:r>
        <w:rPr>
          <w:rStyle w:val="21"/>
          <w:b/>
          <w:bCs/>
        </w:rPr>
        <w:t>Изготовление</w:t>
      </w:r>
      <w:bookmarkEnd w:id="1"/>
    </w:p>
    <w:p w:rsidR="000640D4" w:rsidRDefault="00ED7D4E">
      <w:pPr>
        <w:pStyle w:val="3"/>
        <w:framePr w:w="3902" w:h="8453" w:hRule="exact" w:wrap="around" w:vAnchor="page" w:hAnchor="page" w:x="7237" w:y="10706"/>
        <w:shd w:val="clear" w:color="auto" w:fill="auto"/>
        <w:spacing w:after="180"/>
        <w:ind w:left="20" w:right="20" w:firstLine="0"/>
      </w:pPr>
      <w:r>
        <w:rPr>
          <w:rStyle w:val="1"/>
        </w:rPr>
        <w:t>Сертифицированное производство в сочетании с современнейшими системами обеспечивают обусловленные сроки поставки. Многолетний опыт выбора материалов и их обработки гарантируют известное качеств</w:t>
      </w:r>
      <w:r>
        <w:rPr>
          <w:rStyle w:val="1"/>
        </w:rPr>
        <w:t xml:space="preserve">о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>.</w:t>
      </w:r>
    </w:p>
    <w:p w:rsidR="000640D4" w:rsidRDefault="00ED7D4E">
      <w:pPr>
        <w:pStyle w:val="20"/>
        <w:framePr w:w="3902" w:h="8453" w:hRule="exact" w:wrap="around" w:vAnchor="page" w:hAnchor="page" w:x="7237" w:y="10706"/>
        <w:shd w:val="clear" w:color="auto" w:fill="auto"/>
        <w:spacing w:before="0" w:line="240" w:lineRule="exact"/>
        <w:ind w:left="20" w:firstLine="0"/>
      </w:pPr>
      <w:bookmarkStart w:id="2" w:name="bookmark2"/>
      <w:r>
        <w:rPr>
          <w:rStyle w:val="21"/>
          <w:b/>
          <w:bCs/>
        </w:rPr>
        <w:t>Монтаж и ввод в эксплуатацию</w:t>
      </w:r>
      <w:bookmarkEnd w:id="2"/>
    </w:p>
    <w:p w:rsidR="000640D4" w:rsidRDefault="00ED7D4E">
      <w:pPr>
        <w:pStyle w:val="3"/>
        <w:framePr w:w="3902" w:h="8453" w:hRule="exact" w:wrap="around" w:vAnchor="page" w:hAnchor="page" w:x="7237" w:y="10706"/>
        <w:shd w:val="clear" w:color="auto" w:fill="auto"/>
        <w:spacing w:after="184"/>
        <w:ind w:left="20" w:right="20" w:firstLine="0"/>
      </w:pPr>
      <w:r>
        <w:rPr>
          <w:rStyle w:val="1"/>
        </w:rPr>
        <w:t xml:space="preserve">Опытные монтеры и инженеры </w:t>
      </w:r>
      <w:proofErr w:type="spellStart"/>
      <w:r>
        <w:rPr>
          <w:rStyle w:val="1"/>
        </w:rPr>
        <w:t>пусконаладки</w:t>
      </w:r>
      <w:proofErr w:type="spellEnd"/>
      <w:r>
        <w:rPr>
          <w:rStyle w:val="1"/>
        </w:rPr>
        <w:t xml:space="preserve"> проводят интегрирование поставленных систем в производственные установки клиентов по всему миру - квалифицированно и в оговоренные сроки. Проводится обучение обслуживающего перс</w:t>
      </w:r>
      <w:r>
        <w:rPr>
          <w:rStyle w:val="1"/>
        </w:rPr>
        <w:t>онала в соответствии практическим особенностям на местах.</w:t>
      </w:r>
    </w:p>
    <w:p w:rsidR="000640D4" w:rsidRDefault="00ED7D4E">
      <w:pPr>
        <w:pStyle w:val="20"/>
        <w:framePr w:w="3902" w:h="8453" w:hRule="exact" w:wrap="around" w:vAnchor="page" w:hAnchor="page" w:x="7237" w:y="10706"/>
        <w:shd w:val="clear" w:color="auto" w:fill="auto"/>
        <w:spacing w:before="0"/>
        <w:ind w:left="20" w:firstLine="0"/>
      </w:pPr>
      <w:bookmarkStart w:id="3" w:name="bookmark3"/>
      <w:r>
        <w:rPr>
          <w:rStyle w:val="21"/>
          <w:b/>
          <w:bCs/>
        </w:rPr>
        <w:t>Послепродажный сервис</w:t>
      </w:r>
      <w:bookmarkEnd w:id="3"/>
    </w:p>
    <w:p w:rsidR="000640D4" w:rsidRDefault="00ED7D4E">
      <w:pPr>
        <w:pStyle w:val="3"/>
        <w:framePr w:w="3902" w:h="8453" w:hRule="exact" w:wrap="around" w:vAnchor="page" w:hAnchor="page" w:x="7237" w:y="10706"/>
        <w:shd w:val="clear" w:color="auto" w:fill="auto"/>
        <w:spacing w:line="235" w:lineRule="exact"/>
        <w:ind w:left="20" w:right="20" w:firstLine="0"/>
      </w:pPr>
      <w:r>
        <w:rPr>
          <w:rStyle w:val="1"/>
        </w:rPr>
        <w:t xml:space="preserve">Требуемая высокая надежность продукции фирмы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поддерживается службой сервиса, работающей 24 часа в сутки, постоянно доступной по телефону. Большой склад и быстрая поставк</w:t>
      </w:r>
      <w:r>
        <w:rPr>
          <w:rStyle w:val="1"/>
        </w:rPr>
        <w:t>а запасных частей позволяют быстро реагировать на запросы клиента.</w:t>
      </w:r>
    </w:p>
    <w:p w:rsidR="000640D4" w:rsidRDefault="00ED7D4E">
      <w:pPr>
        <w:framePr w:wrap="none" w:vAnchor="page" w:hAnchor="page" w:x="11518" w:y="975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28" type="#_x0000_t75" style="width:135.65pt;height:459.65pt">
            <v:imagedata r:id="rId14" r:href="rId15"/>
          </v:shape>
        </w:pict>
      </w:r>
      <w:r>
        <w:fldChar w:fldCharType="end"/>
      </w:r>
    </w:p>
    <w:p w:rsidR="000640D4" w:rsidRDefault="00ED7D4E">
      <w:pPr>
        <w:pStyle w:val="a6"/>
        <w:framePr w:wrap="around" w:vAnchor="page" w:hAnchor="page" w:x="2595" w:y="19303"/>
        <w:shd w:val="clear" w:color="auto" w:fill="auto"/>
        <w:spacing w:line="170" w:lineRule="exact"/>
        <w:ind w:left="20"/>
      </w:pPr>
      <w:r>
        <w:rPr>
          <w:rStyle w:val="a7"/>
        </w:rPr>
        <w:t>2</w:t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5" type="#_x0000_t32" style="position:absolute;margin-left:133.2pt;margin-top:463.75pt;width:30.95pt;height:0;z-index:-25165977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0640D4" w:rsidRDefault="00ED7D4E">
      <w:pPr>
        <w:pStyle w:val="31"/>
        <w:framePr w:w="4066" w:h="7607" w:hRule="exact" w:wrap="around" w:vAnchor="page" w:hAnchor="page" w:x="3505" w:y="10404"/>
        <w:shd w:val="clear" w:color="auto" w:fill="auto"/>
        <w:spacing w:before="0" w:after="160" w:line="360" w:lineRule="exact"/>
        <w:ind w:left="20" w:right="60"/>
      </w:pPr>
      <w:r>
        <w:rPr>
          <w:rStyle w:val="316pt0pt"/>
          <w:b/>
          <w:bCs/>
        </w:rPr>
        <w:t xml:space="preserve">Системы </w:t>
      </w:r>
      <w:proofErr w:type="spellStart"/>
      <w:r>
        <w:rPr>
          <w:rStyle w:val="316pt0pt"/>
          <w:b/>
          <w:bCs/>
        </w:rPr>
        <w:t>Ледиге</w:t>
      </w:r>
      <w:proofErr w:type="spellEnd"/>
      <w:r>
        <w:rPr>
          <w:rStyle w:val="316pt0pt"/>
          <w:b/>
          <w:bCs/>
        </w:rPr>
        <w:t xml:space="preserve"> могут использоваться для всех участков </w:t>
      </w:r>
      <w:r>
        <w:rPr>
          <w:rStyle w:val="316pt0pt"/>
          <w:b/>
          <w:bCs/>
        </w:rPr>
        <w:t>отрасли производства строи</w:t>
      </w:r>
      <w:r>
        <w:rPr>
          <w:rStyle w:val="316pt0pt"/>
          <w:b/>
          <w:bCs/>
        </w:rPr>
        <w:softHyphen/>
        <w:t>тельных материалов</w:t>
      </w:r>
    </w:p>
    <w:p w:rsidR="000640D4" w:rsidRDefault="00ED7D4E">
      <w:pPr>
        <w:pStyle w:val="3"/>
        <w:framePr w:w="4066" w:h="7607" w:hRule="exact" w:wrap="around" w:vAnchor="page" w:hAnchor="page" w:x="3505" w:y="10404"/>
        <w:shd w:val="clear" w:color="auto" w:fill="auto"/>
        <w:spacing w:line="235" w:lineRule="exact"/>
        <w:ind w:left="20" w:right="60" w:firstLine="0"/>
      </w:pPr>
      <w:r>
        <w:rPr>
          <w:rStyle w:val="0pt"/>
        </w:rPr>
        <w:t>Обращение с сырьем и материалами, перерабатываемыми в отрасли производства строительных материалов, требует большого опыта. Для разработки оптимальной системы смешивания и подготовки требуются обширные знания о</w:t>
      </w:r>
      <w:r>
        <w:rPr>
          <w:rStyle w:val="0pt"/>
        </w:rPr>
        <w:t xml:space="preserve">собенностей поведения этих материалов. В мире установлено более 900 смесителей </w:t>
      </w:r>
      <w:proofErr w:type="spellStart"/>
      <w:r>
        <w:rPr>
          <w:rStyle w:val="0pt"/>
        </w:rPr>
        <w:t>Ледиге</w:t>
      </w:r>
      <w:proofErr w:type="spellEnd"/>
      <w:r>
        <w:rPr>
          <w:rStyle w:val="0pt"/>
        </w:rPr>
        <w:t xml:space="preserve"> для строительных материалов. Многочисленные производители при выборе оборудования для производства высококачественной продукции доверяют технологиям и системам </w:t>
      </w:r>
      <w:proofErr w:type="spellStart"/>
      <w:r>
        <w:rPr>
          <w:rStyle w:val="0pt"/>
        </w:rPr>
        <w:t>Ледиге</w:t>
      </w:r>
      <w:proofErr w:type="spellEnd"/>
      <w:r>
        <w:rPr>
          <w:rStyle w:val="0pt"/>
        </w:rPr>
        <w:t>, ра</w:t>
      </w:r>
      <w:r>
        <w:rPr>
          <w:rStyle w:val="0pt"/>
        </w:rPr>
        <w:t>зрабатываемым в тесном сотрудничестве с клиентами и ориентированным на конкретное производственное задание.</w:t>
      </w:r>
    </w:p>
    <w:p w:rsidR="000640D4" w:rsidRDefault="00ED7D4E">
      <w:pPr>
        <w:pStyle w:val="3"/>
        <w:framePr w:w="4066" w:h="7607" w:hRule="exact" w:wrap="around" w:vAnchor="page" w:hAnchor="page" w:x="3505" w:y="10404"/>
        <w:shd w:val="clear" w:color="auto" w:fill="auto"/>
        <w:spacing w:line="235" w:lineRule="exact"/>
        <w:ind w:left="20" w:right="400" w:firstLine="0"/>
      </w:pPr>
      <w:r>
        <w:rPr>
          <w:rStyle w:val="0pt"/>
        </w:rPr>
        <w:t xml:space="preserve">Системы </w:t>
      </w:r>
      <w:proofErr w:type="spellStart"/>
      <w:r>
        <w:rPr>
          <w:rStyle w:val="0pt"/>
        </w:rPr>
        <w:t>Ледиге</w:t>
      </w:r>
      <w:proofErr w:type="spellEnd"/>
      <w:r>
        <w:rPr>
          <w:rStyle w:val="0pt"/>
        </w:rPr>
        <w:t xml:space="preserve"> предлагают для всех возможных этапов производства, модификации и улучшения свой</w:t>
      </w:r>
      <w:proofErr w:type="gramStart"/>
      <w:r>
        <w:rPr>
          <w:rStyle w:val="0pt"/>
        </w:rPr>
        <w:t>ств стр</w:t>
      </w:r>
      <w:proofErr w:type="gramEnd"/>
      <w:r>
        <w:rPr>
          <w:rStyle w:val="0pt"/>
        </w:rPr>
        <w:t xml:space="preserve">оительных смесей </w:t>
      </w:r>
      <w:proofErr w:type="spellStart"/>
      <w:r>
        <w:rPr>
          <w:rStyle w:val="0pt"/>
        </w:rPr>
        <w:t>инновативное</w:t>
      </w:r>
      <w:proofErr w:type="spellEnd"/>
      <w:r>
        <w:rPr>
          <w:rStyle w:val="0pt"/>
        </w:rPr>
        <w:t>, экономичное, тех</w:t>
      </w:r>
      <w:r>
        <w:rPr>
          <w:rStyle w:val="0pt"/>
        </w:rPr>
        <w:t>нически оптимальное решение.</w:t>
      </w:r>
    </w:p>
    <w:p w:rsidR="000640D4" w:rsidRDefault="00ED7D4E">
      <w:pPr>
        <w:pStyle w:val="20"/>
        <w:framePr w:w="3360" w:h="5540" w:hRule="exact" w:wrap="around" w:vAnchor="page" w:hAnchor="page" w:x="8367" w:y="10552"/>
        <w:shd w:val="clear" w:color="auto" w:fill="auto"/>
        <w:spacing w:before="0" w:after="223" w:line="170" w:lineRule="exact"/>
        <w:ind w:left="320"/>
      </w:pPr>
      <w:bookmarkStart w:id="4" w:name="bookmark4"/>
      <w:r>
        <w:rPr>
          <w:rStyle w:val="21"/>
          <w:b/>
          <w:bCs/>
        </w:rPr>
        <w:t xml:space="preserve">Компоненты и </w:t>
      </w:r>
      <w:proofErr w:type="spellStart"/>
      <w:r>
        <w:rPr>
          <w:rStyle w:val="21"/>
          <w:b/>
          <w:bCs/>
        </w:rPr>
        <w:t>аддитивы</w:t>
      </w:r>
      <w:bookmarkEnd w:id="4"/>
      <w:proofErr w:type="spellEnd"/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Замедлители схватывания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Целлюлоза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Вспененный полистирол (ППС)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Волокнистые материалы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Летучие золы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Высокосортные гидравлические извести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Гранулированный доменный шлак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Гидроокись кальция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Клинкер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Перлит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Пигменты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Пуццоланы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Цемент-сырец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Шамот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Шлаки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Быстросхватывающие материалы</w:t>
      </w:r>
    </w:p>
    <w:p w:rsidR="000640D4" w:rsidRDefault="00ED7D4E">
      <w:pPr>
        <w:pStyle w:val="3"/>
        <w:framePr w:w="3360" w:h="5540" w:hRule="exact" w:wrap="around" w:vAnchor="page" w:hAnchor="page" w:x="8367" w:y="10552"/>
        <w:numPr>
          <w:ilvl w:val="0"/>
          <w:numId w:val="1"/>
        </w:numPr>
        <w:shd w:val="clear" w:color="auto" w:fill="auto"/>
        <w:ind w:left="320" w:hanging="280"/>
      </w:pPr>
      <w:r>
        <w:rPr>
          <w:rStyle w:val="0pt0"/>
        </w:rPr>
        <w:t xml:space="preserve"> </w:t>
      </w:r>
      <w:r>
        <w:rPr>
          <w:rStyle w:val="0pt"/>
        </w:rPr>
        <w:t>Каменная мука (минеральный порошок)</w:t>
      </w:r>
    </w:p>
    <w:p w:rsidR="000640D4" w:rsidRDefault="00ED7D4E">
      <w:pPr>
        <w:framePr w:wrap="none" w:vAnchor="page" w:hAnchor="page" w:x="8372" w:y="1671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"C:\\Users\\роман\\Documents\\распознано\\media\\image5.jpeg"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29" type="#_x0000_t75" style="width:142.35pt;height:102.15pt">
            <v:imagedata r:id="rId16" r:href="rId17"/>
          </v:shape>
        </w:pict>
      </w:r>
      <w:r>
        <w:fldChar w:fldCharType="end"/>
      </w:r>
    </w:p>
    <w:p w:rsidR="000640D4" w:rsidRDefault="00ED7D4E">
      <w:pPr>
        <w:pStyle w:val="3"/>
        <w:framePr w:w="1478" w:h="1257" w:hRule="exact" w:wrap="around" w:vAnchor="page" w:hAnchor="page" w:x="12030" w:y="16744"/>
        <w:shd w:val="clear" w:color="auto" w:fill="auto"/>
        <w:spacing w:line="235" w:lineRule="exact"/>
        <w:ind w:left="120" w:firstLine="0"/>
        <w:jc w:val="both"/>
      </w:pPr>
      <w:r>
        <w:rPr>
          <w:rStyle w:val="0pt"/>
        </w:rPr>
        <w:t>Трасс</w:t>
      </w:r>
    </w:p>
    <w:p w:rsidR="000640D4" w:rsidRDefault="00ED7D4E">
      <w:pPr>
        <w:pStyle w:val="3"/>
        <w:framePr w:w="1478" w:h="1257" w:hRule="exact" w:wrap="around" w:vAnchor="page" w:hAnchor="page" w:x="12030" w:y="16744"/>
        <w:shd w:val="clear" w:color="auto" w:fill="auto"/>
        <w:spacing w:line="235" w:lineRule="exact"/>
        <w:ind w:left="120" w:right="20" w:firstLine="0"/>
        <w:jc w:val="both"/>
      </w:pPr>
      <w:r>
        <w:rPr>
          <w:rStyle w:val="0pt"/>
        </w:rPr>
        <w:t xml:space="preserve">Глиняная мука </w:t>
      </w:r>
      <w:r>
        <w:rPr>
          <w:rStyle w:val="0pt"/>
        </w:rPr>
        <w:t xml:space="preserve">Вермикулиты Белый цемент </w:t>
      </w:r>
      <w:proofErr w:type="spellStart"/>
      <w:r>
        <w:rPr>
          <w:rStyle w:val="0pt"/>
        </w:rPr>
        <w:t>Цемент</w:t>
      </w:r>
      <w:proofErr w:type="spellEnd"/>
    </w:p>
    <w:p w:rsidR="000640D4" w:rsidRDefault="00ED7D4E">
      <w:pPr>
        <w:pStyle w:val="a6"/>
        <w:framePr w:wrap="around" w:vAnchor="page" w:hAnchor="page" w:x="13998" w:y="19188"/>
        <w:shd w:val="clear" w:color="auto" w:fill="auto"/>
        <w:spacing w:line="170" w:lineRule="exact"/>
        <w:ind w:left="20"/>
      </w:pPr>
      <w:r>
        <w:rPr>
          <w:rStyle w:val="0pt1"/>
        </w:rPr>
        <w:t>3</w:t>
      </w:r>
    </w:p>
    <w:p w:rsidR="000640D4" w:rsidRDefault="00ED7D4E">
      <w:pPr>
        <w:framePr w:wrap="none" w:vAnchor="page" w:hAnchor="page" w:x="2502" w:y="40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"C:\\Users\\роман\\Documents\\распознано\\media\\image6.jpeg"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0" type="#_x0000_t75" style="width:594.4pt;height:261.2pt">
            <v:imagedata r:id="rId18" r:href="rId19"/>
          </v:shape>
        </w:pict>
      </w:r>
      <w:r>
        <w:fldChar w:fldCharType="end"/>
      </w:r>
    </w:p>
    <w:p w:rsidR="000640D4" w:rsidRDefault="00ED7D4E">
      <w:pPr>
        <w:framePr w:wrap="none" w:vAnchor="page" w:hAnchor="page" w:x="11890" w:y="106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"C:\\Users\\роман\\Documents\\распознано\\media\\image7.jpeg"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1" type="#_x0000_t75" style="width:123.9pt;height:101.3pt">
            <v:imagedata r:id="rId20" r:href="rId21"/>
          </v:shape>
        </w:pict>
      </w:r>
      <w:r>
        <w:fldChar w:fldCharType="end"/>
      </w:r>
    </w:p>
    <w:p w:rsidR="000640D4" w:rsidRDefault="00ED7D4E">
      <w:pPr>
        <w:framePr w:wrap="none" w:vAnchor="page" w:hAnchor="page" w:x="11890" w:y="130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"C:\\Users\\роман\\Documents\\распознано\\media\\image8.jpeg"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2" type="#_x0000_t75" style="width:123.9pt;height:98.8pt">
            <v:imagedata r:id="rId22" r:href="rId23"/>
          </v:shape>
        </w:pict>
      </w:r>
      <w:r>
        <w:fldChar w:fldCharType="end"/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framePr w:wrap="none" w:vAnchor="page" w:hAnchor="page" w:x="2468" w:y="420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"C:\\Users\\роман\\Documents\\распознано\\media\\image9.jpeg"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3" type="#_x0000_t75" style="width:595.25pt;height:263.7pt">
            <v:imagedata r:id="rId24" r:href="rId25"/>
          </v:shape>
        </w:pict>
      </w:r>
      <w:r>
        <w:fldChar w:fldCharType="end"/>
      </w:r>
    </w:p>
    <w:p w:rsidR="000640D4" w:rsidRDefault="00ED7D4E">
      <w:pPr>
        <w:pStyle w:val="70"/>
        <w:framePr w:w="2890" w:h="5808" w:hRule="exact" w:wrap="around" w:vAnchor="page" w:hAnchor="page" w:x="3337" w:y="10706"/>
        <w:shd w:val="clear" w:color="auto" w:fill="auto"/>
        <w:spacing w:after="180" w:line="235" w:lineRule="exact"/>
        <w:ind w:firstLine="0"/>
      </w:pPr>
      <w:r>
        <w:rPr>
          <w:rStyle w:val="71"/>
          <w:b/>
          <w:bCs/>
        </w:rPr>
        <w:t>Разнообразие компонентов, пер</w:t>
      </w:r>
      <w:r>
        <w:rPr>
          <w:rStyle w:val="71"/>
          <w:b/>
          <w:bCs/>
        </w:rPr>
        <w:t>ерабатываемых в сложных современных установках, требует точных системных решений</w:t>
      </w:r>
    </w:p>
    <w:p w:rsidR="000640D4" w:rsidRDefault="00ED7D4E">
      <w:pPr>
        <w:pStyle w:val="3"/>
        <w:framePr w:w="2890" w:h="5808" w:hRule="exact" w:wrap="around" w:vAnchor="page" w:hAnchor="page" w:x="3337" w:y="10706"/>
        <w:shd w:val="clear" w:color="auto" w:fill="auto"/>
        <w:spacing w:line="235" w:lineRule="exact"/>
        <w:ind w:firstLine="0"/>
      </w:pPr>
      <w:r>
        <w:rPr>
          <w:rStyle w:val="1"/>
        </w:rPr>
        <w:t>Разнообразие рецептур и, как следствие, большое количество используемых компонентов, требуют установки на смесителе множества загрузочных штуцеров.</w:t>
      </w:r>
    </w:p>
    <w:p w:rsidR="000640D4" w:rsidRDefault="00ED7D4E">
      <w:pPr>
        <w:pStyle w:val="3"/>
        <w:framePr w:w="2890" w:h="5808" w:hRule="exact" w:wrap="around" w:vAnchor="page" w:hAnchor="page" w:x="3337" w:y="10706"/>
        <w:shd w:val="clear" w:color="auto" w:fill="auto"/>
        <w:ind w:firstLine="0"/>
      </w:pPr>
      <w:r>
        <w:rPr>
          <w:rStyle w:val="1"/>
        </w:rPr>
        <w:t xml:space="preserve">Для оптимального </w:t>
      </w:r>
      <w:r>
        <w:rPr>
          <w:rStyle w:val="1"/>
        </w:rPr>
        <w:t xml:space="preserve">использования смесителя решающее значение имеют правильное расположение штуцеров подачи и последовательность загрузки. Инженеры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разрабатывают оптимальный процесс для высокоэффективного использования и интеграции системы смешивания.</w:t>
      </w:r>
    </w:p>
    <w:p w:rsidR="000640D4" w:rsidRDefault="00ED7D4E">
      <w:pPr>
        <w:pStyle w:val="70"/>
        <w:framePr w:w="3000" w:h="5812" w:hRule="exact" w:wrap="around" w:vAnchor="page" w:hAnchor="page" w:x="6519" w:y="10697"/>
        <w:shd w:val="clear" w:color="auto" w:fill="auto"/>
        <w:spacing w:after="180"/>
        <w:ind w:right="180" w:firstLine="0"/>
      </w:pPr>
      <w:r>
        <w:rPr>
          <w:rStyle w:val="71"/>
          <w:b/>
          <w:bCs/>
        </w:rPr>
        <w:t>Штукатурки / стро</w:t>
      </w:r>
      <w:r>
        <w:rPr>
          <w:rStyle w:val="71"/>
          <w:b/>
          <w:bCs/>
        </w:rPr>
        <w:t xml:space="preserve">ительные растворы / бесшовные полы / </w:t>
      </w:r>
      <w:proofErr w:type="spellStart"/>
      <w:r>
        <w:rPr>
          <w:rStyle w:val="71"/>
          <w:b/>
          <w:bCs/>
        </w:rPr>
        <w:t>шлакопортландцементы</w:t>
      </w:r>
      <w:proofErr w:type="spellEnd"/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Наружные штукатурки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Бетонные бесшовные полы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right="180" w:hanging="280"/>
      </w:pPr>
      <w:r>
        <w:rPr>
          <w:rStyle w:val="22"/>
        </w:rPr>
        <w:t xml:space="preserve"> </w:t>
      </w:r>
      <w:r>
        <w:rPr>
          <w:rStyle w:val="1"/>
        </w:rPr>
        <w:t>Изоляционные штукатурки (вермикулиты / ППС и пр.)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Отделочные штукатурки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Цветные штукатурки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Огнеупорные массы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right="180" w:hanging="280"/>
      </w:pPr>
      <w:r>
        <w:rPr>
          <w:rStyle w:val="22"/>
        </w:rPr>
        <w:t xml:space="preserve"> </w:t>
      </w:r>
      <w:r>
        <w:rPr>
          <w:rStyle w:val="1"/>
        </w:rPr>
        <w:t>Растворы для расшивки швов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proofErr w:type="spellStart"/>
      <w:r>
        <w:rPr>
          <w:rStyle w:val="1"/>
        </w:rPr>
        <w:t>Шлакопортл</w:t>
      </w:r>
      <w:r>
        <w:rPr>
          <w:rStyle w:val="1"/>
        </w:rPr>
        <w:t>аднцементы</w:t>
      </w:r>
      <w:proofErr w:type="spellEnd"/>
    </w:p>
    <w:p w:rsidR="000640D4" w:rsidRDefault="00ED7D4E">
      <w:pPr>
        <w:pStyle w:val="3"/>
        <w:framePr w:w="3000" w:h="5812" w:hRule="exact" w:wrap="around" w:vAnchor="page" w:hAnchor="page" w:x="6519" w:y="10697"/>
        <w:shd w:val="clear" w:color="auto" w:fill="auto"/>
        <w:ind w:left="300" w:firstLine="0"/>
      </w:pPr>
      <w:r>
        <w:rPr>
          <w:rStyle w:val="1"/>
        </w:rPr>
        <w:t>(в различных модификациях)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Внутренние штукатурки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Пористые штукатурки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Строительные растворы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right="180" w:hanging="280"/>
      </w:pPr>
      <w:r>
        <w:rPr>
          <w:rStyle w:val="22"/>
        </w:rPr>
        <w:t xml:space="preserve"> </w:t>
      </w:r>
      <w:r>
        <w:rPr>
          <w:rStyle w:val="1"/>
        </w:rPr>
        <w:t>Растворы для ремонтных работ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Специальный бетон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proofErr w:type="spellStart"/>
      <w:r>
        <w:rPr>
          <w:rStyle w:val="1"/>
        </w:rPr>
        <w:t>Обрызги</w:t>
      </w:r>
      <w:proofErr w:type="spellEnd"/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>Заливочные массы</w:t>
      </w:r>
    </w:p>
    <w:p w:rsidR="000640D4" w:rsidRDefault="00ED7D4E">
      <w:pPr>
        <w:pStyle w:val="3"/>
        <w:framePr w:w="3000" w:h="5812" w:hRule="exact" w:wrap="around" w:vAnchor="page" w:hAnchor="page" w:x="6519" w:y="10697"/>
        <w:numPr>
          <w:ilvl w:val="0"/>
          <w:numId w:val="2"/>
        </w:numPr>
        <w:shd w:val="clear" w:color="auto" w:fill="auto"/>
        <w:ind w:left="300" w:hanging="280"/>
      </w:pPr>
      <w:r>
        <w:rPr>
          <w:rStyle w:val="22"/>
        </w:rPr>
        <w:t xml:space="preserve"> </w:t>
      </w:r>
      <w:r>
        <w:rPr>
          <w:rStyle w:val="1"/>
        </w:rPr>
        <w:t xml:space="preserve">Цементы по </w:t>
      </w:r>
      <w:r>
        <w:rPr>
          <w:rStyle w:val="1"/>
          <w:lang w:val="en-US" w:eastAsia="en-US" w:bidi="en-US"/>
        </w:rPr>
        <w:t xml:space="preserve">DIN </w:t>
      </w:r>
      <w:r>
        <w:rPr>
          <w:rStyle w:val="1"/>
        </w:rPr>
        <w:t>1164</w:t>
      </w:r>
    </w:p>
    <w:p w:rsidR="000640D4" w:rsidRDefault="00ED7D4E">
      <w:pPr>
        <w:pStyle w:val="70"/>
        <w:framePr w:w="2923" w:h="5573" w:hRule="exact" w:wrap="around" w:vAnchor="page" w:hAnchor="page" w:x="10801" w:y="10702"/>
        <w:shd w:val="clear" w:color="auto" w:fill="auto"/>
        <w:spacing w:after="180"/>
        <w:ind w:right="300" w:firstLine="0"/>
      </w:pPr>
      <w:r>
        <w:rPr>
          <w:rStyle w:val="71"/>
          <w:b/>
          <w:bCs/>
        </w:rPr>
        <w:t xml:space="preserve">Только глубокие знания свойств материалов и поведения </w:t>
      </w:r>
      <w:r>
        <w:rPr>
          <w:rStyle w:val="71"/>
          <w:b/>
          <w:bCs/>
        </w:rPr>
        <w:t>компонентов позволяют разработать специфичную технологию производства продукта.</w:t>
      </w:r>
    </w:p>
    <w:p w:rsidR="000640D4" w:rsidRDefault="00ED7D4E">
      <w:pPr>
        <w:pStyle w:val="3"/>
        <w:framePr w:w="2923" w:h="5573" w:hRule="exact" w:wrap="around" w:vAnchor="page" w:hAnchor="page" w:x="10801" w:y="10702"/>
        <w:shd w:val="clear" w:color="auto" w:fill="auto"/>
        <w:ind w:right="20" w:firstLine="0"/>
      </w:pPr>
      <w:r>
        <w:rPr>
          <w:rStyle w:val="1"/>
        </w:rPr>
        <w:t xml:space="preserve">Для переработки компонентов с большой разницей насыпной плотности и реологических свойств отлично подходят системы смешивания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>. Так, например, наша технология позволяет с</w:t>
      </w:r>
      <w:r>
        <w:rPr>
          <w:rStyle w:val="1"/>
        </w:rPr>
        <w:t xml:space="preserve">мешивать изоляционные штукатурки со </w:t>
      </w:r>
      <w:proofErr w:type="spellStart"/>
      <w:r>
        <w:rPr>
          <w:rStyle w:val="1"/>
        </w:rPr>
        <w:t>стиропоровыми</w:t>
      </w:r>
      <w:proofErr w:type="spellEnd"/>
      <w:r>
        <w:rPr>
          <w:rStyle w:val="1"/>
        </w:rPr>
        <w:t xml:space="preserve"> шариками (ППС) без расслоения смеси в дальнейшем, также в процессе транспортировки. Специально разработанные смешивающие головки и форма лопастей позволяют реализовать этот сложный процесс смешивания.</w:t>
      </w:r>
    </w:p>
    <w:p w:rsidR="000640D4" w:rsidRDefault="00ED7D4E">
      <w:pPr>
        <w:framePr w:wrap="none" w:vAnchor="page" w:hAnchor="page" w:x="6490" w:y="1690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</w:instrText>
      </w:r>
      <w:r>
        <w:instrText>UDEPICTURE  "C:\\Users\\роман\\Documents\\распознано\\media\\image10.jpeg"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4" type="#_x0000_t75" style="width:128.1pt;height:102.15pt">
            <v:imagedata r:id="rId26" r:href="rId27"/>
          </v:shape>
        </w:pict>
      </w:r>
      <w:r>
        <w:fldChar w:fldCharType="end"/>
      </w:r>
    </w:p>
    <w:p w:rsidR="000640D4" w:rsidRDefault="00ED7D4E">
      <w:pPr>
        <w:pStyle w:val="a6"/>
        <w:framePr w:wrap="around" w:vAnchor="page" w:hAnchor="page" w:x="2727" w:y="19303"/>
        <w:shd w:val="clear" w:color="auto" w:fill="auto"/>
        <w:spacing w:line="170" w:lineRule="exact"/>
        <w:ind w:left="20"/>
      </w:pPr>
      <w:r>
        <w:rPr>
          <w:rStyle w:val="a7"/>
        </w:rPr>
        <w:t>4</w:t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framePr w:wrap="none" w:vAnchor="page" w:hAnchor="page" w:x="2395" w:y="404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"C:\\Users\\роман\\Documents\\распознано\\media\\image11.jpeg"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5" type="#_x0000_t75" style="width:595.25pt;height:263.7pt">
            <v:imagedata r:id="rId28" r:href="rId29"/>
          </v:shape>
        </w:pict>
      </w:r>
      <w:r>
        <w:fldChar w:fldCharType="end"/>
      </w:r>
    </w:p>
    <w:p w:rsidR="000640D4" w:rsidRDefault="00ED7D4E">
      <w:pPr>
        <w:pStyle w:val="70"/>
        <w:framePr w:w="2861" w:h="2169" w:hRule="exact" w:wrap="around" w:vAnchor="page" w:hAnchor="page" w:x="3447" w:y="10593"/>
        <w:shd w:val="clear" w:color="auto" w:fill="auto"/>
        <w:spacing w:after="223" w:line="170" w:lineRule="exact"/>
        <w:ind w:left="280" w:hanging="280"/>
      </w:pPr>
      <w:r>
        <w:rPr>
          <w:rStyle w:val="71"/>
          <w:b/>
          <w:bCs/>
        </w:rPr>
        <w:t>Гипс и гипсовые плиты</w:t>
      </w:r>
    </w:p>
    <w:p w:rsidR="000640D4" w:rsidRDefault="00ED7D4E">
      <w:pPr>
        <w:pStyle w:val="3"/>
        <w:framePr w:w="2861" w:h="2169" w:hRule="exact" w:wrap="around" w:vAnchor="page" w:hAnchor="page" w:x="3447" w:y="10593"/>
        <w:numPr>
          <w:ilvl w:val="0"/>
          <w:numId w:val="1"/>
        </w:numPr>
        <w:shd w:val="clear" w:color="auto" w:fill="auto"/>
        <w:ind w:left="280" w:hanging="280"/>
      </w:pPr>
      <w:r>
        <w:rPr>
          <w:rStyle w:val="0pt0"/>
        </w:rPr>
        <w:t xml:space="preserve"> </w:t>
      </w:r>
      <w:r>
        <w:rPr>
          <w:rStyle w:val="0pt"/>
        </w:rPr>
        <w:t xml:space="preserve">Смеси </w:t>
      </w:r>
      <w:r>
        <w:rPr>
          <w:rStyle w:val="0pt"/>
        </w:rPr>
        <w:t xml:space="preserve">для </w:t>
      </w:r>
      <w:proofErr w:type="gramStart"/>
      <w:r>
        <w:rPr>
          <w:rStyle w:val="0pt"/>
        </w:rPr>
        <w:t>гипсовых</w:t>
      </w:r>
      <w:proofErr w:type="gramEnd"/>
    </w:p>
    <w:p w:rsidR="000640D4" w:rsidRDefault="00ED7D4E">
      <w:pPr>
        <w:pStyle w:val="3"/>
        <w:framePr w:w="2861" w:h="2169" w:hRule="exact" w:wrap="around" w:vAnchor="page" w:hAnchor="page" w:x="3447" w:y="10593"/>
        <w:numPr>
          <w:ilvl w:val="0"/>
          <w:numId w:val="1"/>
        </w:numPr>
        <w:shd w:val="clear" w:color="auto" w:fill="auto"/>
        <w:ind w:left="280" w:hanging="280"/>
      </w:pPr>
      <w:r>
        <w:rPr>
          <w:rStyle w:val="0pt0"/>
        </w:rPr>
        <w:t xml:space="preserve"> </w:t>
      </w:r>
      <w:r>
        <w:rPr>
          <w:rStyle w:val="0pt"/>
        </w:rPr>
        <w:t>волоконных плит</w:t>
      </w:r>
    </w:p>
    <w:p w:rsidR="000640D4" w:rsidRDefault="00ED7D4E">
      <w:pPr>
        <w:pStyle w:val="3"/>
        <w:framePr w:w="2861" w:h="2169" w:hRule="exact" w:wrap="around" w:vAnchor="page" w:hAnchor="page" w:x="3447" w:y="10593"/>
        <w:numPr>
          <w:ilvl w:val="0"/>
          <w:numId w:val="1"/>
        </w:numPr>
        <w:shd w:val="clear" w:color="auto" w:fill="auto"/>
        <w:ind w:left="280" w:right="20" w:hanging="280"/>
      </w:pPr>
      <w:r>
        <w:rPr>
          <w:rStyle w:val="0pt0"/>
        </w:rPr>
        <w:t xml:space="preserve"> </w:t>
      </w:r>
      <w:r>
        <w:rPr>
          <w:rStyle w:val="0pt"/>
        </w:rPr>
        <w:t>Смеси для гипсокартонных плит</w:t>
      </w:r>
    </w:p>
    <w:p w:rsidR="000640D4" w:rsidRDefault="00ED7D4E">
      <w:pPr>
        <w:pStyle w:val="3"/>
        <w:framePr w:w="2861" w:h="2169" w:hRule="exact" w:wrap="around" w:vAnchor="page" w:hAnchor="page" w:x="3447" w:y="10593"/>
        <w:numPr>
          <w:ilvl w:val="0"/>
          <w:numId w:val="1"/>
        </w:numPr>
        <w:shd w:val="clear" w:color="auto" w:fill="auto"/>
        <w:ind w:left="280" w:right="20" w:hanging="280"/>
      </w:pPr>
      <w:r>
        <w:rPr>
          <w:rStyle w:val="0pt0"/>
        </w:rPr>
        <w:t xml:space="preserve"> </w:t>
      </w:r>
      <w:r>
        <w:rPr>
          <w:rStyle w:val="0pt"/>
        </w:rPr>
        <w:t>Материалы для уплотнения швов для систем гипсовых плит</w:t>
      </w:r>
    </w:p>
    <w:p w:rsidR="000640D4" w:rsidRDefault="00ED7D4E">
      <w:pPr>
        <w:framePr w:wrap="none" w:vAnchor="page" w:hAnchor="page" w:x="3403" w:y="143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"C:\\Users\\роман\\Documents\\распознано\\media\\image12.jpeg"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6" type="#_x0000_t75" style="width:128.95pt;height:114.7pt">
            <v:imagedata r:id="rId30" r:href="rId31"/>
          </v:shape>
        </w:pict>
      </w:r>
      <w:r>
        <w:fldChar w:fldCharType="end"/>
      </w:r>
    </w:p>
    <w:p w:rsidR="000640D4" w:rsidRDefault="00ED7D4E">
      <w:pPr>
        <w:pStyle w:val="70"/>
        <w:framePr w:w="2726" w:h="2462" w:hRule="exact" w:wrap="around" w:vAnchor="page" w:hAnchor="page" w:x="7411" w:y="10545"/>
        <w:shd w:val="clear" w:color="auto" w:fill="auto"/>
        <w:spacing w:after="180"/>
        <w:ind w:left="60" w:firstLine="0"/>
        <w:jc w:val="both"/>
      </w:pPr>
      <w:r>
        <w:rPr>
          <w:rStyle w:val="71"/>
          <w:b/>
          <w:bCs/>
        </w:rPr>
        <w:t>Клеи, шпаклевки, цветные швы</w:t>
      </w:r>
    </w:p>
    <w:p w:rsidR="000640D4" w:rsidRDefault="00ED7D4E">
      <w:pPr>
        <w:pStyle w:val="3"/>
        <w:framePr w:w="2726" w:h="2462" w:hRule="exact" w:wrap="around" w:vAnchor="page" w:hAnchor="page" w:x="7411" w:y="10545"/>
        <w:numPr>
          <w:ilvl w:val="0"/>
          <w:numId w:val="1"/>
        </w:numPr>
        <w:shd w:val="clear" w:color="auto" w:fill="auto"/>
        <w:ind w:left="360"/>
      </w:pPr>
      <w:r>
        <w:rPr>
          <w:rStyle w:val="0pt0"/>
        </w:rPr>
        <w:t xml:space="preserve"> </w:t>
      </w:r>
      <w:r>
        <w:rPr>
          <w:rStyle w:val="0pt"/>
        </w:rPr>
        <w:t>Изоляционные клеи</w:t>
      </w:r>
    </w:p>
    <w:p w:rsidR="000640D4" w:rsidRDefault="00ED7D4E">
      <w:pPr>
        <w:pStyle w:val="3"/>
        <w:framePr w:w="2726" w:h="2462" w:hRule="exact" w:wrap="around" w:vAnchor="page" w:hAnchor="page" w:x="7411" w:y="10545"/>
        <w:numPr>
          <w:ilvl w:val="0"/>
          <w:numId w:val="1"/>
        </w:numPr>
        <w:shd w:val="clear" w:color="auto" w:fill="auto"/>
        <w:ind w:left="360"/>
      </w:pPr>
      <w:r>
        <w:rPr>
          <w:rStyle w:val="0pt0"/>
        </w:rPr>
        <w:t xml:space="preserve"> </w:t>
      </w:r>
      <w:r>
        <w:rPr>
          <w:rStyle w:val="0pt"/>
        </w:rPr>
        <w:t>Плиточные клеи</w:t>
      </w:r>
    </w:p>
    <w:p w:rsidR="000640D4" w:rsidRDefault="00ED7D4E">
      <w:pPr>
        <w:pStyle w:val="3"/>
        <w:framePr w:w="2726" w:h="2462" w:hRule="exact" w:wrap="around" w:vAnchor="page" w:hAnchor="page" w:x="7411" w:y="10545"/>
        <w:numPr>
          <w:ilvl w:val="0"/>
          <w:numId w:val="1"/>
        </w:numPr>
        <w:shd w:val="clear" w:color="auto" w:fill="auto"/>
        <w:ind w:left="360"/>
      </w:pPr>
      <w:r>
        <w:rPr>
          <w:rStyle w:val="0pt0"/>
        </w:rPr>
        <w:t xml:space="preserve"> </w:t>
      </w:r>
      <w:proofErr w:type="spellStart"/>
      <w:r>
        <w:rPr>
          <w:rStyle w:val="0pt"/>
        </w:rPr>
        <w:t>Флексоклеи</w:t>
      </w:r>
      <w:proofErr w:type="spellEnd"/>
    </w:p>
    <w:p w:rsidR="000640D4" w:rsidRDefault="00ED7D4E">
      <w:pPr>
        <w:pStyle w:val="3"/>
        <w:framePr w:w="2726" w:h="2462" w:hRule="exact" w:wrap="around" w:vAnchor="page" w:hAnchor="page" w:x="7411" w:y="10545"/>
        <w:numPr>
          <w:ilvl w:val="0"/>
          <w:numId w:val="1"/>
        </w:numPr>
        <w:shd w:val="clear" w:color="auto" w:fill="auto"/>
        <w:ind w:left="360"/>
      </w:pPr>
      <w:r>
        <w:rPr>
          <w:rStyle w:val="0pt0"/>
        </w:rPr>
        <w:t xml:space="preserve"> </w:t>
      </w:r>
      <w:proofErr w:type="spellStart"/>
      <w:r>
        <w:rPr>
          <w:rStyle w:val="0pt"/>
        </w:rPr>
        <w:t>Штаклевки</w:t>
      </w:r>
      <w:proofErr w:type="spellEnd"/>
    </w:p>
    <w:p w:rsidR="000640D4" w:rsidRDefault="00ED7D4E">
      <w:pPr>
        <w:pStyle w:val="3"/>
        <w:framePr w:w="2726" w:h="2462" w:hRule="exact" w:wrap="around" w:vAnchor="page" w:hAnchor="page" w:x="7411" w:y="10545"/>
        <w:numPr>
          <w:ilvl w:val="0"/>
          <w:numId w:val="1"/>
        </w:numPr>
        <w:shd w:val="clear" w:color="auto" w:fill="auto"/>
        <w:ind w:left="360"/>
      </w:pPr>
      <w:r>
        <w:rPr>
          <w:rStyle w:val="0pt0"/>
        </w:rPr>
        <w:t xml:space="preserve"> </w:t>
      </w:r>
      <w:r>
        <w:rPr>
          <w:rStyle w:val="0pt"/>
        </w:rPr>
        <w:t>Растворы для расшивки швов</w:t>
      </w:r>
    </w:p>
    <w:p w:rsidR="000640D4" w:rsidRDefault="00ED7D4E">
      <w:pPr>
        <w:pStyle w:val="3"/>
        <w:framePr w:w="2726" w:h="2462" w:hRule="exact" w:wrap="around" w:vAnchor="page" w:hAnchor="page" w:x="7411" w:y="10545"/>
        <w:numPr>
          <w:ilvl w:val="0"/>
          <w:numId w:val="1"/>
        </w:numPr>
        <w:shd w:val="clear" w:color="auto" w:fill="auto"/>
        <w:ind w:left="360"/>
      </w:pPr>
      <w:r>
        <w:rPr>
          <w:rStyle w:val="0pt0"/>
        </w:rPr>
        <w:t xml:space="preserve"> </w:t>
      </w:r>
      <w:r>
        <w:rPr>
          <w:rStyle w:val="0pt"/>
        </w:rPr>
        <w:t>Цветные швы</w:t>
      </w:r>
    </w:p>
    <w:p w:rsidR="000640D4" w:rsidRDefault="00ED7D4E">
      <w:pPr>
        <w:pStyle w:val="70"/>
        <w:framePr w:w="2923" w:h="6529" w:hRule="exact" w:wrap="around" w:vAnchor="page" w:hAnchor="page" w:x="10891" w:y="10554"/>
        <w:shd w:val="clear" w:color="auto" w:fill="auto"/>
        <w:spacing w:after="176" w:line="235" w:lineRule="exact"/>
        <w:ind w:left="20" w:right="280" w:firstLine="0"/>
      </w:pPr>
      <w:r>
        <w:rPr>
          <w:rStyle w:val="71"/>
          <w:b/>
          <w:bCs/>
        </w:rPr>
        <w:t>Производство смесей с высоким содержанием красителя требует точно и вместе с тем надежно работающей системы смешивания</w:t>
      </w:r>
    </w:p>
    <w:p w:rsidR="000640D4" w:rsidRDefault="00ED7D4E">
      <w:pPr>
        <w:pStyle w:val="3"/>
        <w:framePr w:w="2923" w:h="6529" w:hRule="exact" w:wrap="around" w:vAnchor="page" w:hAnchor="page" w:x="10891" w:y="10554"/>
        <w:shd w:val="clear" w:color="auto" w:fill="auto"/>
        <w:ind w:left="20" w:firstLine="0"/>
      </w:pPr>
      <w:r>
        <w:rPr>
          <w:rStyle w:val="0pt"/>
        </w:rPr>
        <w:t xml:space="preserve">Постоянная и равномерная интенсивность </w:t>
      </w:r>
      <w:r>
        <w:rPr>
          <w:rStyle w:val="0pt"/>
        </w:rPr>
        <w:t xml:space="preserve">цвета для производства, например, </w:t>
      </w:r>
      <w:proofErr w:type="spellStart"/>
      <w:r>
        <w:rPr>
          <w:rStyle w:val="0pt"/>
        </w:rPr>
        <w:t>расшивочных</w:t>
      </w:r>
      <w:proofErr w:type="spellEnd"/>
      <w:r>
        <w:rPr>
          <w:rStyle w:val="0pt"/>
        </w:rPr>
        <w:t xml:space="preserve"> масс для плитки, должна воспроизводиться с высокой точностью. Требуемое для смешивания многочисленных компонентов с </w:t>
      </w:r>
      <w:proofErr w:type="spellStart"/>
      <w:r>
        <w:rPr>
          <w:rStyle w:val="0pt"/>
        </w:rPr>
        <w:t>тонкопорошковым</w:t>
      </w:r>
      <w:proofErr w:type="spellEnd"/>
      <w:r>
        <w:rPr>
          <w:rStyle w:val="0pt"/>
        </w:rPr>
        <w:t xml:space="preserve"> красителем большое срезающее усилие в процессе смешивания достигается благодар</w:t>
      </w:r>
      <w:r>
        <w:rPr>
          <w:rStyle w:val="0pt"/>
        </w:rPr>
        <w:t xml:space="preserve">я выбору специальных смешивающих элементов и ножевых головок. Органические и неорганические пигменты красителя оптимально перерабатываются в стабильных системах смешивания </w:t>
      </w:r>
      <w:proofErr w:type="spellStart"/>
      <w:r>
        <w:rPr>
          <w:rStyle w:val="0pt"/>
        </w:rPr>
        <w:t>Ледиге</w:t>
      </w:r>
      <w:proofErr w:type="spellEnd"/>
      <w:r>
        <w:rPr>
          <w:rStyle w:val="0pt"/>
        </w:rPr>
        <w:t>.</w:t>
      </w:r>
    </w:p>
    <w:p w:rsidR="000640D4" w:rsidRDefault="00ED7D4E">
      <w:pPr>
        <w:pStyle w:val="a6"/>
        <w:framePr w:wrap="around" w:vAnchor="page" w:hAnchor="page" w:x="13930" w:y="19219"/>
        <w:shd w:val="clear" w:color="auto" w:fill="auto"/>
        <w:spacing w:line="170" w:lineRule="exact"/>
        <w:ind w:left="20"/>
      </w:pPr>
      <w:r>
        <w:rPr>
          <w:rStyle w:val="0pt1"/>
        </w:rPr>
        <w:t>5</w:t>
      </w:r>
    </w:p>
    <w:p w:rsidR="000640D4" w:rsidRDefault="00ED7D4E">
      <w:pPr>
        <w:framePr w:wrap="none" w:vAnchor="page" w:hAnchor="page" w:x="7450" w:y="1435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"C:\\Users\\роман\\Documents\\распознано\\media\\image13.jpeg"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7" type="#_x0000_t75" style="width:127.25pt;height:108pt">
            <v:imagedata r:id="rId32" r:href="rId33"/>
          </v:shape>
        </w:pict>
      </w:r>
      <w:r>
        <w:fldChar w:fldCharType="end"/>
      </w:r>
    </w:p>
    <w:p w:rsidR="000640D4" w:rsidRDefault="00ED7D4E">
      <w:pPr>
        <w:framePr w:wrap="none" w:vAnchor="page" w:hAnchor="page" w:x="7416" w:y="1676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"C:\\Users\\роман\\Documents\\распознано\\media\\image14.jpeg"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8" type="#_x0000_t75" style="width:132.3pt;height:99.65pt">
            <v:imagedata r:id="rId34" r:href="rId35"/>
          </v:shape>
        </w:pict>
      </w:r>
      <w:r>
        <w:fldChar w:fldCharType="end"/>
      </w:r>
    </w:p>
    <w:p w:rsidR="000640D4" w:rsidRDefault="00ED7D4E">
      <w:pPr>
        <w:framePr w:wrap="none" w:vAnchor="page" w:hAnchor="page" w:x="3408" w:y="1676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"C:\\Users\\роман\\Documents\\распознано\\media\\image15.jpeg"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39" type="#_x0000_t75" style="width:126.4pt;height:99.65pt">
            <v:imagedata r:id="rId36" r:href="rId37"/>
          </v:shape>
        </w:pict>
      </w:r>
      <w:r>
        <w:fldChar w:fldCharType="end"/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framePr w:wrap="none" w:vAnchor="page" w:hAnchor="page" w:x="2547" w:y="412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"C:\\Users\\роман\\Documents\\распознано\\media\\image16.jpeg"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0" type="#_x0000_t75" style="width:594.4pt;height:263.7pt">
            <v:imagedata r:id="rId38" r:href="rId39"/>
          </v:shape>
        </w:pict>
      </w:r>
      <w:r>
        <w:fldChar w:fldCharType="end"/>
      </w:r>
    </w:p>
    <w:p w:rsidR="000640D4" w:rsidRDefault="00ED7D4E">
      <w:pPr>
        <w:pStyle w:val="70"/>
        <w:framePr w:w="3449" w:h="4337" w:hRule="exact" w:wrap="around" w:vAnchor="page" w:hAnchor="page" w:x="3389" w:y="10659"/>
        <w:shd w:val="clear" w:color="auto" w:fill="auto"/>
        <w:spacing w:after="158" w:line="170" w:lineRule="exact"/>
        <w:ind w:left="320" w:hanging="280"/>
      </w:pPr>
      <w:r>
        <w:rPr>
          <w:rStyle w:val="71"/>
          <w:b/>
          <w:bCs/>
        </w:rPr>
        <w:t>Защита сооружений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Битумные</w:t>
      </w:r>
      <w:r>
        <w:rPr>
          <w:rStyle w:val="1"/>
        </w:rPr>
        <w:t xml:space="preserve"> порошки и шамотная мука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Уплотнительные массы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Гидрофобные средства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spacing w:after="296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Средства защиты дерева</w:t>
      </w:r>
    </w:p>
    <w:p w:rsidR="000640D4" w:rsidRDefault="00ED7D4E">
      <w:pPr>
        <w:pStyle w:val="70"/>
        <w:framePr w:w="3449" w:h="4337" w:hRule="exact" w:wrap="around" w:vAnchor="page" w:hAnchor="page" w:x="3389" w:y="10659"/>
        <w:shd w:val="clear" w:color="auto" w:fill="auto"/>
        <w:spacing w:after="160" w:line="170" w:lineRule="exact"/>
        <w:ind w:left="320" w:hanging="280"/>
      </w:pPr>
      <w:r>
        <w:rPr>
          <w:rStyle w:val="71"/>
          <w:b/>
          <w:bCs/>
        </w:rPr>
        <w:t>Изоляционные системы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Смеси изоляционных плит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Изоляционные материалы из вторичного сырья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Смеси изоляционных материалов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proofErr w:type="spellStart"/>
      <w:r>
        <w:rPr>
          <w:rStyle w:val="1"/>
        </w:rPr>
        <w:t>Порообразующие</w:t>
      </w:r>
      <w:proofErr w:type="spellEnd"/>
      <w:r>
        <w:rPr>
          <w:rStyle w:val="1"/>
        </w:rPr>
        <w:t xml:space="preserve"> смеси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proofErr w:type="spellStart"/>
      <w:r>
        <w:rPr>
          <w:rStyle w:val="1"/>
        </w:rPr>
        <w:t>Стиропористые</w:t>
      </w:r>
      <w:proofErr w:type="spellEnd"/>
      <w:r>
        <w:rPr>
          <w:rStyle w:val="1"/>
        </w:rPr>
        <w:t xml:space="preserve"> </w:t>
      </w:r>
      <w:r>
        <w:rPr>
          <w:rStyle w:val="1"/>
        </w:rPr>
        <w:t>изоляционные средства</w:t>
      </w:r>
    </w:p>
    <w:p w:rsidR="000640D4" w:rsidRDefault="00ED7D4E">
      <w:pPr>
        <w:pStyle w:val="3"/>
        <w:framePr w:w="3449" w:h="4337" w:hRule="exact" w:wrap="around" w:vAnchor="page" w:hAnchor="page" w:x="3389" w:y="10659"/>
        <w:numPr>
          <w:ilvl w:val="0"/>
          <w:numId w:val="2"/>
        </w:numPr>
        <w:shd w:val="clear" w:color="auto" w:fill="auto"/>
        <w:ind w:left="320" w:hanging="280"/>
      </w:pPr>
      <w:r>
        <w:rPr>
          <w:rStyle w:val="22"/>
        </w:rPr>
        <w:t xml:space="preserve"> </w:t>
      </w:r>
      <w:r>
        <w:rPr>
          <w:rStyle w:val="1"/>
        </w:rPr>
        <w:t>Обкладки, футеровки</w:t>
      </w:r>
    </w:p>
    <w:p w:rsidR="000640D4" w:rsidRDefault="00ED7D4E">
      <w:pPr>
        <w:framePr w:wrap="none" w:vAnchor="page" w:hAnchor="page" w:x="3392" w:y="151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"C:\\Users\\роман\\Documents\\распознано\\media\\image17.jpeg"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1" type="#_x0000_t75" style="width:129.75pt;height:184.2pt">
            <v:imagedata r:id="rId40" r:href="rId41"/>
          </v:shape>
        </w:pict>
      </w:r>
      <w:r>
        <w:fldChar w:fldCharType="end"/>
      </w:r>
    </w:p>
    <w:p w:rsidR="000640D4" w:rsidRDefault="00ED7D4E">
      <w:pPr>
        <w:pStyle w:val="70"/>
        <w:framePr w:w="3005" w:h="8463" w:hRule="exact" w:wrap="around" w:vAnchor="page" w:hAnchor="page" w:x="7443" w:y="10613"/>
        <w:shd w:val="clear" w:color="auto" w:fill="auto"/>
        <w:spacing w:after="180"/>
        <w:ind w:left="20" w:right="260" w:firstLine="0"/>
      </w:pPr>
      <w:r>
        <w:rPr>
          <w:rStyle w:val="71"/>
          <w:b/>
          <w:bCs/>
        </w:rPr>
        <w:t xml:space="preserve">В системах </w:t>
      </w:r>
      <w:proofErr w:type="spellStart"/>
      <w:r>
        <w:rPr>
          <w:rStyle w:val="71"/>
          <w:b/>
          <w:bCs/>
        </w:rPr>
        <w:t>Ледиге</w:t>
      </w:r>
      <w:proofErr w:type="spellEnd"/>
      <w:r>
        <w:rPr>
          <w:rStyle w:val="71"/>
          <w:b/>
          <w:bCs/>
        </w:rPr>
        <w:t xml:space="preserve"> хрупкие компоненты изоляционных материалов смешиваются щадяще и в то же время интенсивно.</w:t>
      </w:r>
    </w:p>
    <w:p w:rsidR="000640D4" w:rsidRDefault="00ED7D4E">
      <w:pPr>
        <w:pStyle w:val="3"/>
        <w:framePr w:w="3005" w:h="8463" w:hRule="exact" w:wrap="around" w:vAnchor="page" w:hAnchor="page" w:x="7443" w:y="10613"/>
        <w:shd w:val="clear" w:color="auto" w:fill="auto"/>
        <w:ind w:left="20" w:right="40" w:firstLine="0"/>
      </w:pPr>
      <w:r>
        <w:rPr>
          <w:rStyle w:val="1"/>
        </w:rPr>
        <w:t>Ф</w:t>
      </w:r>
      <w:r>
        <w:rPr>
          <w:rStyle w:val="1"/>
        </w:rPr>
        <w:t xml:space="preserve">илигранная структура с большой площадью внутренней поверхности не должна разрушаться в процессе смешивания изоляционных материалов, таких, как, </w:t>
      </w:r>
      <w:proofErr w:type="spellStart"/>
      <w:r>
        <w:rPr>
          <w:rStyle w:val="1"/>
        </w:rPr>
        <w:t>например</w:t>
      </w:r>
      <w:proofErr w:type="gramStart"/>
      <w:r>
        <w:rPr>
          <w:rStyle w:val="1"/>
        </w:rPr>
        <w:t>,в</w:t>
      </w:r>
      <w:proofErr w:type="gramEnd"/>
      <w:r>
        <w:rPr>
          <w:rStyle w:val="1"/>
        </w:rPr>
        <w:t>ермикулиты</w:t>
      </w:r>
      <w:proofErr w:type="spellEnd"/>
      <w:r>
        <w:rPr>
          <w:rStyle w:val="1"/>
        </w:rPr>
        <w:t>. Требуемая для производства плит подача жидких компонентов в легкий материал усложняется ск</w:t>
      </w:r>
      <w:r>
        <w:rPr>
          <w:rStyle w:val="1"/>
        </w:rPr>
        <w:t xml:space="preserve">лонностью комбинаций таких материалов к схватыванию и </w:t>
      </w:r>
      <w:proofErr w:type="spellStart"/>
      <w:r>
        <w:rPr>
          <w:rStyle w:val="1"/>
        </w:rPr>
        <w:t>комкованию</w:t>
      </w:r>
      <w:proofErr w:type="spellEnd"/>
      <w:r>
        <w:rPr>
          <w:rStyle w:val="1"/>
        </w:rPr>
        <w:t xml:space="preserve">. Смешивающие элементы имеют особую форму и специальное покрытие, внутренняя поверхность барабана смесителя - специальную обшивку, специфичные системы форсунок разработаны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для таких раб</w:t>
      </w:r>
      <w:r>
        <w:rPr>
          <w:rStyle w:val="1"/>
        </w:rPr>
        <w:t>от, все это вместе с рассчитанными для конкретной технологии скоростями вращения смешивающих элементов позволяет обеспечить оптимальное качество смешивания.</w:t>
      </w:r>
    </w:p>
    <w:p w:rsidR="000640D4" w:rsidRDefault="00ED7D4E">
      <w:pPr>
        <w:pStyle w:val="70"/>
        <w:framePr w:w="2654" w:h="3617" w:hRule="exact" w:wrap="around" w:vAnchor="page" w:hAnchor="page" w:x="10877" w:y="10659"/>
        <w:shd w:val="clear" w:color="auto" w:fill="auto"/>
        <w:spacing w:after="36" w:line="170" w:lineRule="exact"/>
        <w:ind w:left="300" w:hanging="280"/>
      </w:pPr>
      <w:r>
        <w:rPr>
          <w:rStyle w:val="71"/>
          <w:b/>
          <w:bCs/>
        </w:rPr>
        <w:t>Плиты / Камни / Готовые</w:t>
      </w:r>
    </w:p>
    <w:p w:rsidR="000640D4" w:rsidRDefault="00ED7D4E">
      <w:pPr>
        <w:pStyle w:val="70"/>
        <w:framePr w:w="2654" w:h="3617" w:hRule="exact" w:wrap="around" w:vAnchor="page" w:hAnchor="page" w:x="10877" w:y="10659"/>
        <w:shd w:val="clear" w:color="auto" w:fill="auto"/>
        <w:spacing w:after="220" w:line="170" w:lineRule="exact"/>
        <w:ind w:left="300" w:hanging="280"/>
      </w:pPr>
      <w:r>
        <w:rPr>
          <w:rStyle w:val="71"/>
          <w:b/>
          <w:bCs/>
        </w:rPr>
        <w:t>блоки</w:t>
      </w:r>
    </w:p>
    <w:p w:rsidR="000640D4" w:rsidRDefault="00ED7D4E">
      <w:pPr>
        <w:pStyle w:val="3"/>
        <w:framePr w:w="2654" w:h="3617" w:hRule="exact" w:wrap="around" w:vAnchor="page" w:hAnchor="page" w:x="10877" w:y="10659"/>
        <w:numPr>
          <w:ilvl w:val="0"/>
          <w:numId w:val="2"/>
        </w:numPr>
        <w:shd w:val="clear" w:color="auto" w:fill="auto"/>
        <w:ind w:left="300" w:right="40" w:hanging="280"/>
      </w:pPr>
      <w:r>
        <w:rPr>
          <w:rStyle w:val="22"/>
        </w:rPr>
        <w:t xml:space="preserve"> </w:t>
      </w:r>
      <w:r>
        <w:rPr>
          <w:rStyle w:val="1"/>
        </w:rPr>
        <w:t>Смеси с бумажными волокнами для кирпичей</w:t>
      </w:r>
    </w:p>
    <w:p w:rsidR="000640D4" w:rsidRDefault="00ED7D4E">
      <w:pPr>
        <w:pStyle w:val="3"/>
        <w:framePr w:w="2654" w:h="3617" w:hRule="exact" w:wrap="around" w:vAnchor="page" w:hAnchor="page" w:x="10877" w:y="10659"/>
        <w:numPr>
          <w:ilvl w:val="0"/>
          <w:numId w:val="2"/>
        </w:numPr>
        <w:shd w:val="clear" w:color="auto" w:fill="auto"/>
        <w:ind w:left="300" w:right="40" w:hanging="280"/>
      </w:pPr>
      <w:r>
        <w:rPr>
          <w:rStyle w:val="22"/>
        </w:rPr>
        <w:t xml:space="preserve"> </w:t>
      </w:r>
      <w:r>
        <w:rPr>
          <w:rStyle w:val="1"/>
        </w:rPr>
        <w:t xml:space="preserve">Массы для керамических </w:t>
      </w:r>
      <w:r>
        <w:rPr>
          <w:rStyle w:val="1"/>
        </w:rPr>
        <w:t>фильтров</w:t>
      </w:r>
    </w:p>
    <w:p w:rsidR="000640D4" w:rsidRDefault="00ED7D4E">
      <w:pPr>
        <w:pStyle w:val="3"/>
        <w:framePr w:w="2654" w:h="3617" w:hRule="exact" w:wrap="around" w:vAnchor="page" w:hAnchor="page" w:x="10877" w:y="10659"/>
        <w:numPr>
          <w:ilvl w:val="0"/>
          <w:numId w:val="2"/>
        </w:numPr>
        <w:shd w:val="clear" w:color="auto" w:fill="auto"/>
        <w:ind w:left="300" w:right="40" w:hanging="280"/>
      </w:pPr>
      <w:r>
        <w:rPr>
          <w:rStyle w:val="22"/>
        </w:rPr>
        <w:t xml:space="preserve"> </w:t>
      </w:r>
      <w:r>
        <w:rPr>
          <w:rStyle w:val="1"/>
        </w:rPr>
        <w:t>Смеси для фасадных элементов</w:t>
      </w:r>
    </w:p>
    <w:p w:rsidR="000640D4" w:rsidRDefault="00ED7D4E">
      <w:pPr>
        <w:pStyle w:val="3"/>
        <w:framePr w:w="2654" w:h="3617" w:hRule="exact" w:wrap="around" w:vAnchor="page" w:hAnchor="page" w:x="10877" w:y="10659"/>
        <w:numPr>
          <w:ilvl w:val="0"/>
          <w:numId w:val="2"/>
        </w:numPr>
        <w:shd w:val="clear" w:color="auto" w:fill="auto"/>
        <w:ind w:left="300" w:right="40" w:hanging="280"/>
      </w:pPr>
      <w:r>
        <w:rPr>
          <w:rStyle w:val="22"/>
        </w:rPr>
        <w:t xml:space="preserve"> </w:t>
      </w:r>
      <w:r>
        <w:rPr>
          <w:rStyle w:val="1"/>
        </w:rPr>
        <w:t>Смеси для плиточных пресс-масс</w:t>
      </w:r>
    </w:p>
    <w:p w:rsidR="000640D4" w:rsidRDefault="00ED7D4E">
      <w:pPr>
        <w:pStyle w:val="3"/>
        <w:framePr w:w="2654" w:h="3617" w:hRule="exact" w:wrap="around" w:vAnchor="page" w:hAnchor="page" w:x="10877" w:y="10659"/>
        <w:numPr>
          <w:ilvl w:val="0"/>
          <w:numId w:val="2"/>
        </w:numPr>
        <w:shd w:val="clear" w:color="auto" w:fill="auto"/>
        <w:ind w:left="300" w:right="40" w:hanging="280"/>
      </w:pPr>
      <w:r>
        <w:rPr>
          <w:rStyle w:val="22"/>
        </w:rPr>
        <w:t xml:space="preserve"> </w:t>
      </w:r>
      <w:r>
        <w:rPr>
          <w:rStyle w:val="1"/>
        </w:rPr>
        <w:t>Смеси для керамических плит</w:t>
      </w:r>
    </w:p>
    <w:p w:rsidR="000640D4" w:rsidRDefault="00ED7D4E">
      <w:pPr>
        <w:pStyle w:val="3"/>
        <w:framePr w:w="2654" w:h="3617" w:hRule="exact" w:wrap="around" w:vAnchor="page" w:hAnchor="page" w:x="10877" w:y="10659"/>
        <w:numPr>
          <w:ilvl w:val="0"/>
          <w:numId w:val="2"/>
        </w:numPr>
        <w:shd w:val="clear" w:color="auto" w:fill="auto"/>
        <w:ind w:left="300" w:right="40" w:hanging="280"/>
      </w:pPr>
      <w:r>
        <w:rPr>
          <w:rStyle w:val="22"/>
        </w:rPr>
        <w:t xml:space="preserve"> </w:t>
      </w:r>
      <w:r>
        <w:rPr>
          <w:rStyle w:val="1"/>
        </w:rPr>
        <w:t>Массы для обмуровки печей</w:t>
      </w:r>
    </w:p>
    <w:p w:rsidR="000640D4" w:rsidRDefault="00ED7D4E">
      <w:pPr>
        <w:framePr w:wrap="none" w:vAnchor="page" w:hAnchor="page" w:x="10880" w:y="151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"C:\\Users\\роман\\Documents\\распознано\\media\\image18.jpeg"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2" type="#_x0000_t75" style="width:128.95pt;height:184.2pt">
            <v:imagedata r:id="rId42" r:href="rId43"/>
          </v:shape>
        </w:pict>
      </w:r>
      <w:r>
        <w:fldChar w:fldCharType="end"/>
      </w:r>
    </w:p>
    <w:p w:rsidR="000640D4" w:rsidRDefault="00ED7D4E">
      <w:pPr>
        <w:pStyle w:val="a6"/>
        <w:framePr w:wrap="around" w:vAnchor="page" w:hAnchor="page" w:x="2806" w:y="19222"/>
        <w:shd w:val="clear" w:color="auto" w:fill="auto"/>
        <w:spacing w:line="170" w:lineRule="exact"/>
        <w:ind w:left="20"/>
      </w:pPr>
      <w:r>
        <w:rPr>
          <w:rStyle w:val="a7"/>
        </w:rPr>
        <w:t>6</w:t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pStyle w:val="60"/>
        <w:framePr w:w="3725" w:h="2573" w:hRule="exact" w:wrap="around" w:vAnchor="page" w:hAnchor="page" w:x="3180" w:y="5016"/>
        <w:shd w:val="clear" w:color="auto" w:fill="auto"/>
        <w:ind w:left="20" w:right="317"/>
      </w:pPr>
      <w:r>
        <w:rPr>
          <w:rStyle w:val="61"/>
          <w:b/>
          <w:bCs/>
        </w:rPr>
        <w:lastRenderedPageBreak/>
        <w:t>Индивидуальные</w:t>
      </w:r>
    </w:p>
    <w:p w:rsidR="000640D4" w:rsidRDefault="00ED7D4E">
      <w:pPr>
        <w:pStyle w:val="60"/>
        <w:framePr w:w="3725" w:h="2573" w:hRule="exact" w:wrap="around" w:vAnchor="page" w:hAnchor="page" w:x="3180" w:y="5016"/>
        <w:shd w:val="clear" w:color="auto" w:fill="auto"/>
        <w:ind w:left="20" w:right="317"/>
      </w:pPr>
      <w:r>
        <w:rPr>
          <w:rStyle w:val="61"/>
          <w:b/>
          <w:bCs/>
        </w:rPr>
        <w:t>производственные</w:t>
      </w:r>
    </w:p>
    <w:p w:rsidR="000640D4" w:rsidRDefault="00ED7D4E">
      <w:pPr>
        <w:pStyle w:val="60"/>
        <w:framePr w:w="3725" w:h="2573" w:hRule="exact" w:wrap="around" w:vAnchor="page" w:hAnchor="page" w:x="3180" w:y="5016"/>
        <w:shd w:val="clear" w:color="auto" w:fill="auto"/>
        <w:ind w:left="20" w:right="317"/>
      </w:pPr>
      <w:r>
        <w:rPr>
          <w:rStyle w:val="61"/>
          <w:b/>
          <w:bCs/>
        </w:rPr>
        <w:t>потребности</w:t>
      </w:r>
    </w:p>
    <w:p w:rsidR="000640D4" w:rsidRDefault="00ED7D4E">
      <w:pPr>
        <w:pStyle w:val="60"/>
        <w:framePr w:w="3725" w:h="2573" w:hRule="exact" w:wrap="around" w:vAnchor="page" w:hAnchor="page" w:x="3180" w:y="5016"/>
        <w:shd w:val="clear" w:color="auto" w:fill="auto"/>
        <w:ind w:left="20" w:right="317"/>
      </w:pPr>
      <w:r>
        <w:rPr>
          <w:rStyle w:val="61"/>
          <w:b/>
          <w:bCs/>
        </w:rPr>
        <w:t>определяют выбор</w:t>
      </w:r>
    </w:p>
    <w:p w:rsidR="000640D4" w:rsidRDefault="00ED7D4E">
      <w:pPr>
        <w:pStyle w:val="60"/>
        <w:framePr w:w="3725" w:h="2573" w:hRule="exact" w:wrap="around" w:vAnchor="page" w:hAnchor="page" w:x="3180" w:y="5016"/>
        <w:shd w:val="clear" w:color="auto" w:fill="auto"/>
        <w:ind w:left="20" w:right="317"/>
      </w:pPr>
      <w:r>
        <w:rPr>
          <w:rStyle w:val="61"/>
          <w:b/>
          <w:bCs/>
        </w:rPr>
        <w:t>системы с учетом</w:t>
      </w:r>
    </w:p>
    <w:p w:rsidR="000640D4" w:rsidRDefault="00ED7D4E">
      <w:pPr>
        <w:pStyle w:val="60"/>
        <w:framePr w:w="3725" w:h="2573" w:hRule="exact" w:wrap="around" w:vAnchor="page" w:hAnchor="page" w:x="3180" w:y="5016"/>
        <w:shd w:val="clear" w:color="auto" w:fill="auto"/>
        <w:ind w:left="20" w:right="317"/>
      </w:pPr>
      <w:r>
        <w:rPr>
          <w:rStyle w:val="61"/>
          <w:b/>
          <w:bCs/>
        </w:rPr>
        <w:t>особенностей</w:t>
      </w:r>
    </w:p>
    <w:p w:rsidR="000640D4" w:rsidRDefault="00ED7D4E">
      <w:pPr>
        <w:pStyle w:val="60"/>
        <w:framePr w:w="3725" w:h="2573" w:hRule="exact" w:wrap="around" w:vAnchor="page" w:hAnchor="page" w:x="3180" w:y="5016"/>
        <w:shd w:val="clear" w:color="auto" w:fill="auto"/>
        <w:ind w:left="20" w:right="317"/>
      </w:pPr>
      <w:r>
        <w:rPr>
          <w:rStyle w:val="61"/>
          <w:b/>
          <w:bCs/>
        </w:rPr>
        <w:t>использования</w:t>
      </w:r>
    </w:p>
    <w:p w:rsidR="000640D4" w:rsidRDefault="00ED7D4E">
      <w:pPr>
        <w:pStyle w:val="70"/>
        <w:framePr w:w="2995" w:h="1975" w:hRule="exact" w:wrap="around" w:vAnchor="page" w:hAnchor="page" w:x="3175" w:y="10705"/>
        <w:shd w:val="clear" w:color="auto" w:fill="auto"/>
        <w:spacing w:line="238" w:lineRule="exact"/>
        <w:ind w:right="40" w:firstLine="0"/>
        <w:jc w:val="both"/>
      </w:pPr>
      <w:proofErr w:type="spellStart"/>
      <w:r>
        <w:rPr>
          <w:rStyle w:val="71"/>
          <w:b/>
          <w:bCs/>
        </w:rPr>
        <w:t>Ледиге</w:t>
      </w:r>
      <w:proofErr w:type="spellEnd"/>
      <w:r>
        <w:rPr>
          <w:rStyle w:val="71"/>
          <w:b/>
          <w:bCs/>
        </w:rPr>
        <w:t xml:space="preserve"> поставляет высокоста</w:t>
      </w:r>
      <w:r>
        <w:rPr>
          <w:rStyle w:val="71"/>
          <w:b/>
          <w:bCs/>
        </w:rPr>
        <w:softHyphen/>
        <w:t>бильные и надежные системы смешивания и</w:t>
      </w:r>
    </w:p>
    <w:p w:rsidR="000640D4" w:rsidRDefault="00ED7D4E">
      <w:pPr>
        <w:pStyle w:val="70"/>
        <w:framePr w:w="2995" w:h="1975" w:hRule="exact" w:wrap="around" w:vAnchor="page" w:hAnchor="page" w:x="3175" w:y="10705"/>
        <w:shd w:val="clear" w:color="auto" w:fill="auto"/>
        <w:spacing w:line="238" w:lineRule="exact"/>
        <w:ind w:right="40" w:firstLine="0"/>
      </w:pPr>
      <w:r>
        <w:rPr>
          <w:rStyle w:val="71"/>
          <w:b/>
          <w:bCs/>
        </w:rPr>
        <w:t>подготовки для строительной промышленности, обеспечивающие наилучшую гомогенность с</w:t>
      </w:r>
      <w:r>
        <w:rPr>
          <w:rStyle w:val="71"/>
          <w:b/>
          <w:bCs/>
        </w:rPr>
        <w:t>месей и экономичность производства.</w:t>
      </w:r>
    </w:p>
    <w:p w:rsidR="000640D4" w:rsidRDefault="00ED7D4E">
      <w:pPr>
        <w:framePr w:wrap="none" w:vAnchor="page" w:hAnchor="page" w:x="2690" w:y="1564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"C:\\Users\\роман\\Documents\\распознано\\media\\image19.jpeg"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3" type="#_x0000_t75" style="width:174.15pt;height:150.7pt">
            <v:imagedata r:id="rId44" r:href="rId45"/>
          </v:shape>
        </w:pict>
      </w:r>
      <w:r>
        <w:fldChar w:fldCharType="end"/>
      </w:r>
    </w:p>
    <w:p w:rsidR="000640D4" w:rsidRDefault="00ED7D4E">
      <w:pPr>
        <w:framePr w:wrap="none" w:vAnchor="page" w:hAnchor="page" w:x="6693" w:y="42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"C:\\Users\\роман\\Documents\\распознано\\media\\image20.jpeg"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4" type="#_x0000_t75" style="width:372.55pt;height:263.7pt">
            <v:imagedata r:id="rId46" r:href="rId47"/>
          </v:shape>
        </w:pict>
      </w:r>
      <w:r>
        <w:fldChar w:fldCharType="end"/>
      </w:r>
    </w:p>
    <w:p w:rsidR="000640D4" w:rsidRDefault="00ED7D4E">
      <w:pPr>
        <w:pStyle w:val="3"/>
        <w:framePr w:w="3173" w:h="7745" w:hRule="exact" w:wrap="around" w:vAnchor="page" w:hAnchor="page" w:x="7317" w:y="10701"/>
        <w:shd w:val="clear" w:color="auto" w:fill="auto"/>
        <w:ind w:right="20" w:firstLine="0"/>
      </w:pPr>
      <w:r>
        <w:rPr>
          <w:rStyle w:val="1"/>
        </w:rPr>
        <w:t>Высочайшее к</w:t>
      </w:r>
      <w:r>
        <w:rPr>
          <w:rStyle w:val="1"/>
        </w:rPr>
        <w:t>ачество и кратчайшее время смешивания надежно обеспечивают качество и конкурентоспособность продукции наших клиентов.</w:t>
      </w:r>
    </w:p>
    <w:p w:rsidR="000640D4" w:rsidRDefault="00ED7D4E">
      <w:pPr>
        <w:pStyle w:val="3"/>
        <w:framePr w:w="3173" w:h="7745" w:hRule="exact" w:wrap="around" w:vAnchor="page" w:hAnchor="page" w:x="7317" w:y="10701"/>
        <w:shd w:val="clear" w:color="auto" w:fill="auto"/>
        <w:ind w:right="20" w:firstLine="280"/>
      </w:pPr>
      <w:r>
        <w:rPr>
          <w:rStyle w:val="1"/>
        </w:rPr>
        <w:t xml:space="preserve">Короткое время смешивания при оптимальной мощности </w:t>
      </w:r>
      <w:proofErr w:type="spellStart"/>
      <w:proofErr w:type="gramStart"/>
      <w:r>
        <w:rPr>
          <w:rStyle w:val="1"/>
        </w:rPr>
        <w:t>приво</w:t>
      </w:r>
      <w:proofErr w:type="spellEnd"/>
      <w:r>
        <w:rPr>
          <w:rStyle w:val="1"/>
        </w:rPr>
        <w:t xml:space="preserve"> да</w:t>
      </w:r>
      <w:proofErr w:type="gramEnd"/>
      <w:r>
        <w:rPr>
          <w:rStyle w:val="1"/>
        </w:rPr>
        <w:t xml:space="preserve"> </w:t>
      </w:r>
      <w:proofErr w:type="spellStart"/>
      <w:r>
        <w:rPr>
          <w:rStyle w:val="1"/>
        </w:rPr>
        <w:t>минимизуют</w:t>
      </w:r>
      <w:proofErr w:type="spellEnd"/>
      <w:r>
        <w:rPr>
          <w:rStyle w:val="1"/>
        </w:rPr>
        <w:t xml:space="preserve"> расход энергии.</w:t>
      </w:r>
    </w:p>
    <w:p w:rsidR="000640D4" w:rsidRDefault="00ED7D4E">
      <w:pPr>
        <w:pStyle w:val="3"/>
        <w:framePr w:w="3173" w:h="7745" w:hRule="exact" w:wrap="around" w:vAnchor="page" w:hAnchor="page" w:x="7317" w:y="10701"/>
        <w:shd w:val="clear" w:color="auto" w:fill="auto"/>
        <w:ind w:right="20" w:firstLine="280"/>
      </w:pPr>
      <w:r>
        <w:rPr>
          <w:rStyle w:val="1"/>
        </w:rPr>
        <w:t xml:space="preserve">Благодаря короткому времени смешивания и </w:t>
      </w:r>
      <w:r>
        <w:rPr>
          <w:rStyle w:val="1"/>
        </w:rPr>
        <w:t>оптимизированной технологии разгрузки, а также следующей отсюда высокой тактовой частоте существенно вырастают объемы производства при одинаковом размере смесителя.</w:t>
      </w:r>
    </w:p>
    <w:p w:rsidR="000640D4" w:rsidRDefault="00ED7D4E">
      <w:pPr>
        <w:pStyle w:val="3"/>
        <w:framePr w:w="3173" w:h="7745" w:hRule="exact" w:wrap="around" w:vAnchor="page" w:hAnchor="page" w:x="7317" w:y="10701"/>
        <w:shd w:val="clear" w:color="auto" w:fill="auto"/>
        <w:ind w:right="20" w:firstLine="280"/>
      </w:pPr>
      <w:r>
        <w:rPr>
          <w:rStyle w:val="1"/>
        </w:rPr>
        <w:t xml:space="preserve">Новая техника разгрузки </w:t>
      </w:r>
      <w:proofErr w:type="spellStart"/>
      <w:r>
        <w:rPr>
          <w:rStyle w:val="1"/>
        </w:rPr>
        <w:t>минимизует</w:t>
      </w:r>
      <w:proofErr w:type="spellEnd"/>
      <w:r>
        <w:rPr>
          <w:rStyle w:val="1"/>
        </w:rPr>
        <w:t xml:space="preserve"> остатки продукции в смесителе и существенно снижает труд</w:t>
      </w:r>
      <w:r>
        <w:rPr>
          <w:rStyle w:val="1"/>
        </w:rPr>
        <w:t>оемкость процесса очистки при смене рецептуры.</w:t>
      </w:r>
    </w:p>
    <w:p w:rsidR="000640D4" w:rsidRDefault="00ED7D4E">
      <w:pPr>
        <w:pStyle w:val="3"/>
        <w:framePr w:w="3173" w:h="7745" w:hRule="exact" w:wrap="around" w:vAnchor="page" w:hAnchor="page" w:x="7317" w:y="10701"/>
        <w:shd w:val="clear" w:color="auto" w:fill="auto"/>
        <w:ind w:right="20" w:firstLine="280"/>
      </w:pPr>
      <w:r>
        <w:rPr>
          <w:rStyle w:val="1"/>
        </w:rPr>
        <w:t xml:space="preserve">Смесители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просты в обслуживании, характеризуются высокой надежностью в производстве.</w:t>
      </w:r>
    </w:p>
    <w:p w:rsidR="000640D4" w:rsidRDefault="00ED7D4E">
      <w:pPr>
        <w:pStyle w:val="3"/>
        <w:framePr w:w="3173" w:h="7745" w:hRule="exact" w:wrap="around" w:vAnchor="page" w:hAnchor="page" w:x="7317" w:y="10701"/>
        <w:shd w:val="clear" w:color="auto" w:fill="auto"/>
        <w:ind w:right="20" w:firstLine="280"/>
      </w:pPr>
      <w:r>
        <w:rPr>
          <w:rStyle w:val="1"/>
        </w:rPr>
        <w:t xml:space="preserve">Опционально комбинируемые стандартизованные узлы для дозированной и равномерной разгрузки продукции обеспечивают </w:t>
      </w:r>
      <w:proofErr w:type="spellStart"/>
      <w:r>
        <w:rPr>
          <w:rStyle w:val="1"/>
        </w:rPr>
        <w:t>нера</w:t>
      </w:r>
      <w:r>
        <w:rPr>
          <w:rStyle w:val="1"/>
        </w:rPr>
        <w:t>спадаемость</w:t>
      </w:r>
      <w:proofErr w:type="spellEnd"/>
      <w:r>
        <w:rPr>
          <w:rStyle w:val="1"/>
        </w:rPr>
        <w:t xml:space="preserve"> продукта при дальнейшей передаче.</w:t>
      </w:r>
    </w:p>
    <w:p w:rsidR="000640D4" w:rsidRDefault="00ED7D4E">
      <w:pPr>
        <w:pStyle w:val="3"/>
        <w:framePr w:w="3149" w:h="8220" w:hRule="exact" w:wrap="around" w:vAnchor="page" w:hAnchor="page" w:x="10747" w:y="10703"/>
        <w:shd w:val="clear" w:color="auto" w:fill="auto"/>
        <w:ind w:left="20" w:right="180" w:firstLine="0"/>
      </w:pPr>
      <w:r>
        <w:rPr>
          <w:rStyle w:val="1"/>
        </w:rPr>
        <w:t xml:space="preserve">Использование специальных, подобранных в соответствии с требованиями продукта систем уплотнений </w:t>
      </w:r>
      <w:proofErr w:type="spellStart"/>
      <w:r>
        <w:rPr>
          <w:rStyle w:val="1"/>
        </w:rPr>
        <w:t>обеспечиваент</w:t>
      </w:r>
      <w:proofErr w:type="spellEnd"/>
      <w:r>
        <w:rPr>
          <w:rStyle w:val="1"/>
        </w:rPr>
        <w:t xml:space="preserve"> надежность работы оборудования в жестких производственных условиях.</w:t>
      </w:r>
    </w:p>
    <w:p w:rsidR="000640D4" w:rsidRDefault="00ED7D4E">
      <w:pPr>
        <w:pStyle w:val="3"/>
        <w:framePr w:w="3149" w:h="8220" w:hRule="exact" w:wrap="around" w:vAnchor="page" w:hAnchor="page" w:x="10747" w:y="10703"/>
        <w:shd w:val="clear" w:color="auto" w:fill="auto"/>
        <w:ind w:left="20" w:firstLine="280"/>
      </w:pPr>
      <w:r>
        <w:rPr>
          <w:rStyle w:val="1"/>
        </w:rPr>
        <w:t>Хорошая доступность для инспекци</w:t>
      </w:r>
      <w:r>
        <w:rPr>
          <w:rStyle w:val="1"/>
        </w:rPr>
        <w:t>и и необходимой замены быстроизнашивающихся частей снижает трудоемкость обслуживания и уменьшает время простоев.</w:t>
      </w:r>
    </w:p>
    <w:p w:rsidR="000640D4" w:rsidRDefault="00ED7D4E">
      <w:pPr>
        <w:pStyle w:val="3"/>
        <w:framePr w:w="3149" w:h="8220" w:hRule="exact" w:wrap="around" w:vAnchor="page" w:hAnchor="page" w:x="10747" w:y="10703"/>
        <w:shd w:val="clear" w:color="auto" w:fill="auto"/>
        <w:ind w:left="20" w:firstLine="280"/>
      </w:pPr>
      <w:r>
        <w:rPr>
          <w:rStyle w:val="1"/>
        </w:rPr>
        <w:t xml:space="preserve">Материалы и покрытия поверхностей </w:t>
      </w:r>
      <w:proofErr w:type="spellStart"/>
      <w:r>
        <w:rPr>
          <w:rStyle w:val="1"/>
        </w:rPr>
        <w:t>соприкасаемых</w:t>
      </w:r>
      <w:proofErr w:type="spellEnd"/>
      <w:r>
        <w:rPr>
          <w:rStyle w:val="1"/>
        </w:rPr>
        <w:t xml:space="preserve"> с продуктом частей тщательно подбираются в соответствии с особенностями перерабатывае</w:t>
      </w:r>
      <w:r>
        <w:rPr>
          <w:rStyle w:val="1"/>
        </w:rPr>
        <w:softHyphen/>
        <w:t>мых матер</w:t>
      </w:r>
      <w:r>
        <w:rPr>
          <w:rStyle w:val="1"/>
        </w:rPr>
        <w:t>иалов и требованиями к быстроизнашивающимся частям, что обеспечивает длительный срок службы деталей.</w:t>
      </w:r>
    </w:p>
    <w:p w:rsidR="000640D4" w:rsidRDefault="00ED7D4E">
      <w:pPr>
        <w:pStyle w:val="3"/>
        <w:framePr w:w="3149" w:h="8220" w:hRule="exact" w:wrap="around" w:vAnchor="page" w:hAnchor="page" w:x="10747" w:y="10703"/>
        <w:shd w:val="clear" w:color="auto" w:fill="auto"/>
        <w:ind w:left="20" w:firstLine="280"/>
      </w:pPr>
      <w:r>
        <w:rPr>
          <w:rStyle w:val="1"/>
        </w:rPr>
        <w:t>Для всех задач смешивания используются опробованные, выбранные в результате многократных опытов и специально разработанные смешивающие элементы, форма кото</w:t>
      </w:r>
      <w:r>
        <w:rPr>
          <w:rStyle w:val="1"/>
        </w:rPr>
        <w:t>рых технологически подобрана для оптимального выполнения задания и позволяет обеспечивать равномерность качества смесей.</w:t>
      </w:r>
    </w:p>
    <w:p w:rsidR="000640D4" w:rsidRDefault="00ED7D4E">
      <w:pPr>
        <w:pStyle w:val="a6"/>
        <w:framePr w:wrap="around" w:vAnchor="page" w:hAnchor="page" w:x="13773" w:y="19375"/>
        <w:shd w:val="clear" w:color="auto" w:fill="auto"/>
        <w:spacing w:line="170" w:lineRule="exact"/>
        <w:ind w:left="40"/>
      </w:pPr>
      <w:r>
        <w:rPr>
          <w:rStyle w:val="a7"/>
        </w:rPr>
        <w:t>7</w:t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rPr>
          <w:sz w:val="2"/>
          <w:szCs w:val="2"/>
        </w:rPr>
      </w:pPr>
      <w:r>
        <w:lastRenderedPageBreak/>
        <w:pict>
          <v:shape id="_x0000_s1118" type="#_x0000_t32" style="position:absolute;margin-left:159.7pt;margin-top:552.55pt;width:121.45pt;height:0;z-index:-25165875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7" type="#_x0000_t32" style="position:absolute;margin-left:159.7pt;margin-top:552.55pt;width:0;height:57.6pt;z-index:-25165772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6" type="#_x0000_t32" style="position:absolute;margin-left:159.7pt;margin-top:610.15pt;width:121.45pt;height:0;z-index:-25165670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5" type="#_x0000_t32" style="position:absolute;margin-left:281.15pt;margin-top:552.55pt;width:0;height:57.6pt;z-index:-25165568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4" type="#_x0000_t32" style="position:absolute;margin-left:159.7pt;margin-top:620.45pt;width:121.45pt;height:0;z-index:-2516546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3" type="#_x0000_t32" style="position:absolute;margin-left:159.7pt;margin-top:620.45pt;width:0;height:57.6pt;z-index:-25165363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2" type="#_x0000_t32" style="position:absolute;margin-left:159.7pt;margin-top:678.05pt;width:121.45pt;height:0;z-index:-25165260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1" type="#_x0000_t32" style="position:absolute;margin-left:281.15pt;margin-top:620.45pt;width:0;height:57.6pt;z-index:-25165158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0640D4" w:rsidRDefault="00ED7D4E">
      <w:pPr>
        <w:pStyle w:val="133"/>
        <w:framePr w:w="3907" w:h="792" w:hRule="exact" w:wrap="around" w:vAnchor="page" w:hAnchor="page" w:x="3209" w:y="4989"/>
        <w:shd w:val="clear" w:color="auto" w:fill="auto"/>
        <w:spacing w:after="0"/>
        <w:ind w:left="20" w:right="320"/>
      </w:pPr>
      <w:bookmarkStart w:id="5" w:name="bookmark5"/>
      <w:r>
        <w:rPr>
          <w:rStyle w:val="134"/>
          <w:b/>
          <w:bCs/>
        </w:rPr>
        <w:t xml:space="preserve">Действие систем смешивания </w:t>
      </w:r>
      <w:proofErr w:type="spellStart"/>
      <w:r>
        <w:rPr>
          <w:rStyle w:val="134"/>
          <w:b/>
          <w:bCs/>
        </w:rPr>
        <w:t>Ледиге</w:t>
      </w:r>
      <w:bookmarkEnd w:id="5"/>
      <w:proofErr w:type="spellEnd"/>
    </w:p>
    <w:p w:rsidR="000640D4" w:rsidRDefault="00ED7D4E">
      <w:pPr>
        <w:pStyle w:val="70"/>
        <w:framePr w:w="3907" w:h="1497" w:hRule="exact" w:wrap="around" w:vAnchor="page" w:hAnchor="page" w:x="3209" w:y="6137"/>
        <w:shd w:val="clear" w:color="auto" w:fill="auto"/>
        <w:ind w:left="20" w:right="680" w:firstLine="0"/>
      </w:pPr>
      <w:r>
        <w:rPr>
          <w:rStyle w:val="71"/>
          <w:b/>
          <w:bCs/>
        </w:rPr>
        <w:t>Разработка смесителя типа Плужный лемех® обусловила развитие техники</w:t>
      </w:r>
      <w:r>
        <w:rPr>
          <w:rStyle w:val="71"/>
          <w:b/>
          <w:bCs/>
        </w:rPr>
        <w:t xml:space="preserve"> смешивания и подготовки. </w:t>
      </w:r>
      <w:proofErr w:type="spellStart"/>
      <w:r>
        <w:rPr>
          <w:rStyle w:val="71"/>
          <w:b/>
          <w:bCs/>
        </w:rPr>
        <w:t>Многочистленные</w:t>
      </w:r>
      <w:proofErr w:type="spellEnd"/>
      <w:r>
        <w:rPr>
          <w:rStyle w:val="71"/>
          <w:b/>
          <w:bCs/>
        </w:rPr>
        <w:t xml:space="preserve"> запатентованные нововведения основаны на этой системе.</w:t>
      </w:r>
    </w:p>
    <w:p w:rsidR="000640D4" w:rsidRDefault="00ED7D4E">
      <w:pPr>
        <w:framePr w:wrap="none" w:vAnchor="page" w:hAnchor="page" w:x="7217" w:y="42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"C:\\Users\\роман\\Documents\\распознано\\media\\image21.jpeg"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5" type="#_x0000_t75" style="width:350.8pt;height:261.2pt">
            <v:imagedata r:id="rId48" r:href="rId49"/>
          </v:shape>
        </w:pict>
      </w:r>
      <w:r>
        <w:fldChar w:fldCharType="end"/>
      </w:r>
    </w:p>
    <w:p w:rsidR="000640D4" w:rsidRDefault="00ED7D4E">
      <w:pPr>
        <w:framePr w:wrap="none" w:vAnchor="page" w:hAnchor="page" w:x="3195" w:y="1104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</w:instrText>
      </w:r>
      <w:r>
        <w:instrText>но\\media\\image22.jpeg"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6" type="#_x0000_t75" style="width:122.25pt;height:57.75pt">
            <v:imagedata r:id="rId50" r:href="rId51"/>
          </v:shape>
        </w:pict>
      </w:r>
      <w:r>
        <w:fldChar w:fldCharType="end"/>
      </w:r>
    </w:p>
    <w:p w:rsidR="000640D4" w:rsidRDefault="00ED7D4E">
      <w:pPr>
        <w:framePr w:wrap="none" w:vAnchor="page" w:hAnchor="page" w:x="3190" w:y="124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"C:\\Users\\роман\\Documents\\распознано\\media\\image23.jpeg"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7" type="#_x0000_t75" style="width:122.25pt;height:57.75pt">
            <v:imagedata r:id="rId52" r:href="rId53"/>
          </v:shape>
        </w:pict>
      </w:r>
      <w:r>
        <w:fldChar w:fldCharType="end"/>
      </w:r>
    </w:p>
    <w:p w:rsidR="000640D4" w:rsidRDefault="00ED7D4E">
      <w:pPr>
        <w:pStyle w:val="70"/>
        <w:framePr w:wrap="around" w:vAnchor="page" w:hAnchor="page" w:x="7246" w:y="10740"/>
        <w:shd w:val="clear" w:color="auto" w:fill="auto"/>
        <w:spacing w:line="170" w:lineRule="exact"/>
        <w:ind w:firstLine="0"/>
      </w:pPr>
      <w:r>
        <w:rPr>
          <w:rStyle w:val="71"/>
          <w:b/>
          <w:bCs/>
        </w:rPr>
        <w:t>Смешивание и подготовка в горизонтальной системе</w:t>
      </w:r>
    </w:p>
    <w:p w:rsidR="000640D4" w:rsidRDefault="00ED7D4E">
      <w:pPr>
        <w:pStyle w:val="3"/>
        <w:framePr w:w="3134" w:h="7977" w:hRule="exact" w:wrap="around" w:vAnchor="page" w:hAnchor="page" w:x="7237" w:y="11181"/>
        <w:shd w:val="clear" w:color="auto" w:fill="auto"/>
        <w:ind w:left="20" w:right="20" w:firstLine="0"/>
      </w:pPr>
      <w:r>
        <w:rPr>
          <w:rStyle w:val="0pt"/>
        </w:rPr>
        <w:t xml:space="preserve">В лежащей </w:t>
      </w:r>
      <w:proofErr w:type="spellStart"/>
      <w:r>
        <w:rPr>
          <w:rStyle w:val="0pt"/>
        </w:rPr>
        <w:t>циллиндрической</w:t>
      </w:r>
      <w:proofErr w:type="spellEnd"/>
      <w:r>
        <w:rPr>
          <w:rStyle w:val="0pt"/>
        </w:rPr>
        <w:t xml:space="preserve"> смешивающей емкости </w:t>
      </w:r>
      <w:r>
        <w:rPr>
          <w:rStyle w:val="0pt"/>
        </w:rPr>
        <w:t xml:space="preserve">вращаются </w:t>
      </w:r>
      <w:proofErr w:type="gramStart"/>
      <w:r>
        <w:rPr>
          <w:rStyle w:val="0pt"/>
        </w:rPr>
        <w:t>служащие</w:t>
      </w:r>
      <w:proofErr w:type="gramEnd"/>
      <w:r>
        <w:rPr>
          <w:rStyle w:val="0pt"/>
        </w:rPr>
        <w:t xml:space="preserve"> в качестве смешивающих элементов установленные на горизонтальном валу в специальной системной последовательности лопасти типа плуга®. Размер, количество, месторасположение, геометрическая форма и окружная скорость смешивающих элементов с</w:t>
      </w:r>
      <w:r>
        <w:rPr>
          <w:rStyle w:val="0pt"/>
        </w:rPr>
        <w:t>огласованы между собой таким образом, чтобы приводить находящийся в емкости продукт в движение в трех направлениях.</w:t>
      </w:r>
    </w:p>
    <w:p w:rsidR="000640D4" w:rsidRDefault="00ED7D4E">
      <w:pPr>
        <w:pStyle w:val="3"/>
        <w:framePr w:w="3134" w:h="7977" w:hRule="exact" w:wrap="around" w:vAnchor="page" w:hAnchor="page" w:x="7237" w:y="11181"/>
        <w:shd w:val="clear" w:color="auto" w:fill="auto"/>
        <w:ind w:left="20" w:right="20" w:firstLine="280"/>
      </w:pPr>
      <w:r>
        <w:rPr>
          <w:rStyle w:val="0pt"/>
        </w:rPr>
        <w:t xml:space="preserve">Турбулентное движение материала при постоянном полном его захвате смешивающими элементами предотвращает возникновение мертвых или застойных </w:t>
      </w:r>
      <w:r>
        <w:rPr>
          <w:rStyle w:val="0pt"/>
        </w:rPr>
        <w:t>зон в емкости смешивания и обеспечивает быстрое и точное смешивание.</w:t>
      </w:r>
    </w:p>
    <w:p w:rsidR="000640D4" w:rsidRDefault="00ED7D4E">
      <w:pPr>
        <w:pStyle w:val="3"/>
        <w:framePr w:w="3134" w:h="7977" w:hRule="exact" w:wrap="around" w:vAnchor="page" w:hAnchor="page" w:x="7237" w:y="11181"/>
        <w:shd w:val="clear" w:color="auto" w:fill="auto"/>
        <w:ind w:left="20" w:right="20" w:firstLine="280"/>
      </w:pPr>
      <w:r>
        <w:rPr>
          <w:rStyle w:val="0pt"/>
        </w:rPr>
        <w:t xml:space="preserve">Специальной формы смешивающие элементы в радиальном направлении движения поднимают материал от стенок барабана и предотвращают растирание частиц продукта между стенками и смешивающими </w:t>
      </w:r>
      <w:r>
        <w:rPr>
          <w:rStyle w:val="0pt"/>
        </w:rPr>
        <w:t>элементами. Технология</w:t>
      </w:r>
    </w:p>
    <w:p w:rsidR="000640D4" w:rsidRDefault="00ED7D4E">
      <w:pPr>
        <w:pStyle w:val="3"/>
        <w:framePr w:w="3062" w:h="7978" w:hRule="exact" w:wrap="around" w:vAnchor="page" w:hAnchor="page" w:x="10688" w:y="11181"/>
        <w:shd w:val="clear" w:color="auto" w:fill="auto"/>
        <w:ind w:left="20" w:right="180" w:firstLine="0"/>
      </w:pPr>
      <w:r>
        <w:rPr>
          <w:rStyle w:val="0pt"/>
        </w:rPr>
        <w:t xml:space="preserve">центрифуги и кипящего слоя просто </w:t>
      </w:r>
      <w:proofErr w:type="gramStart"/>
      <w:r>
        <w:rPr>
          <w:rStyle w:val="0pt"/>
        </w:rPr>
        <w:t>предназначена</w:t>
      </w:r>
      <w:proofErr w:type="gramEnd"/>
      <w:r>
        <w:rPr>
          <w:rStyle w:val="0pt"/>
        </w:rPr>
        <w:t xml:space="preserve"> для использования в процессах смешивания компонентов, сильно отличающихся по насыпному весу, размеру зерна, реологическим свойствам и </w:t>
      </w:r>
      <w:proofErr w:type="spellStart"/>
      <w:r>
        <w:rPr>
          <w:rStyle w:val="0pt"/>
        </w:rPr>
        <w:t>масовым</w:t>
      </w:r>
      <w:proofErr w:type="spellEnd"/>
      <w:r>
        <w:rPr>
          <w:rStyle w:val="0pt"/>
        </w:rPr>
        <w:t xml:space="preserve"> долям.</w:t>
      </w:r>
    </w:p>
    <w:p w:rsidR="000640D4" w:rsidRDefault="00ED7D4E">
      <w:pPr>
        <w:pStyle w:val="3"/>
        <w:framePr w:w="3062" w:h="7978" w:hRule="exact" w:wrap="around" w:vAnchor="page" w:hAnchor="page" w:x="10688" w:y="11181"/>
        <w:shd w:val="clear" w:color="auto" w:fill="auto"/>
        <w:ind w:left="20" w:firstLine="280"/>
      </w:pPr>
      <w:r>
        <w:rPr>
          <w:rStyle w:val="0pt"/>
        </w:rPr>
        <w:t>Модифицированные смешивающие лопасти</w:t>
      </w:r>
      <w:r>
        <w:rPr>
          <w:rStyle w:val="0pt"/>
        </w:rPr>
        <w:t xml:space="preserve"> в форме плуга особенно эффективны при переработке сырья, используемого в отрасли производства строительных материалов. Так </w:t>
      </w:r>
      <w:proofErr w:type="gramStart"/>
      <w:r>
        <w:rPr>
          <w:rStyle w:val="0pt"/>
        </w:rPr>
        <w:t>называемые</w:t>
      </w:r>
      <w:proofErr w:type="gramEnd"/>
      <w:r>
        <w:rPr>
          <w:rStyle w:val="0pt"/>
        </w:rPr>
        <w:t xml:space="preserve"> </w:t>
      </w:r>
      <w:proofErr w:type="spellStart"/>
      <w:r>
        <w:rPr>
          <w:rStyle w:val="0pt"/>
        </w:rPr>
        <w:t>бекер</w:t>
      </w:r>
      <w:proofErr w:type="spellEnd"/>
      <w:r>
        <w:rPr>
          <w:rStyle w:val="0pt"/>
        </w:rPr>
        <w:t>-лопасти особенно эффективны в использовании для некоторых производств.</w:t>
      </w:r>
    </w:p>
    <w:p w:rsidR="000640D4" w:rsidRDefault="00ED7D4E">
      <w:pPr>
        <w:pStyle w:val="3"/>
        <w:framePr w:w="3062" w:h="7978" w:hRule="exact" w:wrap="around" w:vAnchor="page" w:hAnchor="page" w:x="10688" w:y="11181"/>
        <w:shd w:val="clear" w:color="auto" w:fill="auto"/>
        <w:ind w:left="20" w:firstLine="280"/>
      </w:pPr>
      <w:proofErr w:type="gramStart"/>
      <w:r>
        <w:rPr>
          <w:rStyle w:val="0pt"/>
        </w:rPr>
        <w:t>Принимая во внимание производственные параме</w:t>
      </w:r>
      <w:r>
        <w:rPr>
          <w:rStyle w:val="0pt"/>
        </w:rPr>
        <w:t>тры в особых случаях использования этот тип лопастей может иметь большие</w:t>
      </w:r>
      <w:proofErr w:type="gramEnd"/>
      <w:r>
        <w:rPr>
          <w:rStyle w:val="0pt"/>
        </w:rPr>
        <w:t xml:space="preserve"> преимущества в отношении времени смешивания и энергопотребления.</w:t>
      </w:r>
    </w:p>
    <w:p w:rsidR="000640D4" w:rsidRDefault="00ED7D4E">
      <w:pPr>
        <w:pStyle w:val="3"/>
        <w:framePr w:w="3062" w:h="7978" w:hRule="exact" w:wrap="around" w:vAnchor="page" w:hAnchor="page" w:x="10688" w:y="11181"/>
        <w:shd w:val="clear" w:color="auto" w:fill="auto"/>
        <w:ind w:left="20" w:firstLine="280"/>
      </w:pPr>
      <w:r>
        <w:rPr>
          <w:rStyle w:val="0pt"/>
        </w:rPr>
        <w:t>При решении некоторых задач смешивания может понадобиться поддержка смешивающего воздействия механизма центрифуги, что</w:t>
      </w:r>
      <w:r>
        <w:rPr>
          <w:rStyle w:val="0pt"/>
        </w:rPr>
        <w:t xml:space="preserve"> осуществляется установкой быстровращающихся ножевых головок с отдельными приводами.</w:t>
      </w:r>
    </w:p>
    <w:p w:rsidR="000640D4" w:rsidRDefault="00ED7D4E">
      <w:pPr>
        <w:pStyle w:val="a6"/>
        <w:framePr w:wrap="around" w:vAnchor="page" w:hAnchor="page" w:x="2595" w:y="19303"/>
        <w:shd w:val="clear" w:color="auto" w:fill="auto"/>
        <w:spacing w:line="170" w:lineRule="exact"/>
        <w:ind w:left="20"/>
      </w:pPr>
      <w:r>
        <w:rPr>
          <w:rStyle w:val="0pt1"/>
        </w:rPr>
        <w:t>8</w:t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framePr w:wrap="none" w:vAnchor="page" w:hAnchor="page" w:x="2468" w:y="420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"C:\\Users\\роман\\Documents\\распознано\\media\\image24.jpeg"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8" type="#_x0000_t75" style="width:595.25pt;height:265.4pt">
            <v:imagedata r:id="rId54" r:href="rId55"/>
          </v:shape>
        </w:pict>
      </w:r>
      <w:r>
        <w:fldChar w:fldCharType="end"/>
      </w:r>
    </w:p>
    <w:p w:rsidR="000640D4" w:rsidRDefault="00ED7D4E">
      <w:pPr>
        <w:framePr w:wrap="none" w:vAnchor="page" w:hAnchor="page" w:x="2468" w:y="97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</w:instrText>
      </w:r>
      <w:r>
        <w:instrText>ts\\распознано\\media\\image25.jpeg"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49" type="#_x0000_t75" style="width:252.85pt;height:205.1pt">
            <v:imagedata r:id="rId56" r:href="rId57"/>
          </v:shape>
        </w:pict>
      </w:r>
      <w:r>
        <w:fldChar w:fldCharType="end"/>
      </w:r>
    </w:p>
    <w:p w:rsidR="000640D4" w:rsidRDefault="00ED7D4E">
      <w:pPr>
        <w:framePr w:wrap="none" w:vAnchor="page" w:hAnchor="page" w:x="2468" w:y="1475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"C:\\Users\\роман\\Documents\\распознано\\media\\image26.jpeg"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0" type="#_x0000_t75" style="width:252.85pt;height:205.1pt">
            <v:imagedata r:id="rId58" r:href="rId59"/>
          </v:shape>
        </w:pict>
      </w:r>
      <w:r>
        <w:fldChar w:fldCharType="end"/>
      </w:r>
    </w:p>
    <w:p w:rsidR="000640D4" w:rsidRDefault="00ED7D4E">
      <w:pPr>
        <w:pStyle w:val="70"/>
        <w:framePr w:wrap="around" w:vAnchor="page" w:hAnchor="page" w:x="7767" w:y="10742"/>
        <w:shd w:val="clear" w:color="auto" w:fill="auto"/>
        <w:spacing w:line="170" w:lineRule="exact"/>
        <w:ind w:left="40" w:firstLine="0"/>
      </w:pPr>
      <w:r>
        <w:rPr>
          <w:rStyle w:val="71"/>
          <w:b/>
          <w:bCs/>
        </w:rPr>
        <w:t>Смешивание и подготовка в кольцевой системе</w:t>
      </w:r>
    </w:p>
    <w:p w:rsidR="000640D4" w:rsidRDefault="00ED7D4E">
      <w:pPr>
        <w:pStyle w:val="3"/>
        <w:framePr w:w="5942" w:h="4623" w:hRule="exact" w:wrap="around" w:vAnchor="page" w:hAnchor="page" w:x="7767" w:y="11179"/>
        <w:shd w:val="clear" w:color="auto" w:fill="auto"/>
        <w:ind w:left="40" w:right="320" w:firstLine="0"/>
      </w:pPr>
      <w:r>
        <w:rPr>
          <w:rStyle w:val="1"/>
        </w:rPr>
        <w:t>В горизонтальной</w:t>
      </w:r>
      <w:r>
        <w:rPr>
          <w:rStyle w:val="1"/>
        </w:rPr>
        <w:br/>
        <w:t>цилиндрической камере</w:t>
      </w:r>
      <w:r>
        <w:rPr>
          <w:rStyle w:val="1"/>
        </w:rPr>
        <w:br/>
      </w:r>
      <w:r>
        <w:rPr>
          <w:rStyle w:val="1"/>
        </w:rPr>
        <w:t>смешиваемый материал</w:t>
      </w:r>
      <w:r>
        <w:rPr>
          <w:rStyle w:val="1"/>
        </w:rPr>
        <w:br/>
        <w:t>проходит через разные зоны</w:t>
      </w:r>
      <w:r>
        <w:rPr>
          <w:rStyle w:val="1"/>
        </w:rPr>
        <w:br/>
        <w:t>смешивания.</w:t>
      </w:r>
    </w:p>
    <w:p w:rsidR="000640D4" w:rsidRDefault="00ED7D4E">
      <w:pPr>
        <w:pStyle w:val="3"/>
        <w:framePr w:w="5942" w:h="4623" w:hRule="exact" w:wrap="around" w:vAnchor="page" w:hAnchor="page" w:x="7767" w:y="11179"/>
        <w:shd w:val="clear" w:color="auto" w:fill="auto"/>
        <w:ind w:left="40" w:right="140" w:firstLine="280"/>
      </w:pPr>
      <w:r>
        <w:rPr>
          <w:rStyle w:val="1"/>
        </w:rPr>
        <w:t>Подобранные в соответствии</w:t>
      </w:r>
      <w:r>
        <w:rPr>
          <w:rStyle w:val="1"/>
        </w:rPr>
        <w:br/>
        <w:t>конкретным требованиям</w:t>
      </w:r>
      <w:r>
        <w:rPr>
          <w:rStyle w:val="1"/>
        </w:rPr>
        <w:br/>
        <w:t>процесса вращающиеся</w:t>
      </w:r>
      <w:r>
        <w:rPr>
          <w:rStyle w:val="1"/>
        </w:rPr>
        <w:br/>
        <w:t xml:space="preserve">подающие, </w:t>
      </w:r>
      <w:proofErr w:type="spellStart"/>
      <w:r>
        <w:rPr>
          <w:rStyle w:val="1"/>
        </w:rPr>
        <w:t>размельчительные</w:t>
      </w:r>
      <w:proofErr w:type="spellEnd"/>
      <w:r>
        <w:rPr>
          <w:rStyle w:val="1"/>
        </w:rPr>
        <w:br/>
        <w:t xml:space="preserve">и </w:t>
      </w:r>
      <w:proofErr w:type="spellStart"/>
      <w:r>
        <w:rPr>
          <w:rStyle w:val="1"/>
        </w:rPr>
        <w:t>смешавающие</w:t>
      </w:r>
      <w:proofErr w:type="spellEnd"/>
      <w:r>
        <w:rPr>
          <w:rStyle w:val="1"/>
        </w:rPr>
        <w:t xml:space="preserve"> элементы</w:t>
      </w:r>
      <w:r>
        <w:rPr>
          <w:rStyle w:val="1"/>
        </w:rPr>
        <w:br/>
        <w:t>гарантируют оптимальное</w:t>
      </w:r>
      <w:r>
        <w:rPr>
          <w:rStyle w:val="1"/>
        </w:rPr>
        <w:br/>
        <w:t>смешивание, гранулирование и</w:t>
      </w:r>
      <w:r>
        <w:rPr>
          <w:rStyle w:val="1"/>
        </w:rPr>
        <w:br/>
      </w:r>
      <w:proofErr w:type="spellStart"/>
      <w:r>
        <w:rPr>
          <w:rStyle w:val="1"/>
        </w:rPr>
        <w:t>компактирование</w:t>
      </w:r>
      <w:proofErr w:type="spellEnd"/>
      <w:r>
        <w:rPr>
          <w:rStyle w:val="1"/>
        </w:rPr>
        <w:t>. Подаю</w:t>
      </w:r>
      <w:r>
        <w:rPr>
          <w:rStyle w:val="1"/>
        </w:rPr>
        <w:t>щие</w:t>
      </w:r>
      <w:r>
        <w:rPr>
          <w:rStyle w:val="1"/>
        </w:rPr>
        <w:br/>
        <w:t>элементы во входной зоне</w:t>
      </w:r>
      <w:r>
        <w:rPr>
          <w:rStyle w:val="1"/>
        </w:rPr>
        <w:br/>
        <w:t>захватывают смешиваемый</w:t>
      </w:r>
      <w:r>
        <w:rPr>
          <w:rStyle w:val="1"/>
        </w:rPr>
        <w:br/>
        <w:t>материал и формируют из него</w:t>
      </w:r>
      <w:r>
        <w:rPr>
          <w:rStyle w:val="1"/>
        </w:rPr>
        <w:br/>
        <w:t>кольцевой слой, который затем</w:t>
      </w:r>
      <w:r>
        <w:rPr>
          <w:rStyle w:val="1"/>
        </w:rPr>
        <w:br/>
        <w:t>продвигается в осевом</w:t>
      </w:r>
      <w:r>
        <w:rPr>
          <w:rStyle w:val="1"/>
        </w:rPr>
        <w:br/>
        <w:t>направлении через камеру</w:t>
      </w:r>
    </w:p>
    <w:p w:rsidR="000640D4" w:rsidRDefault="00ED7D4E">
      <w:pPr>
        <w:pStyle w:val="3"/>
        <w:framePr w:w="3005" w:h="4378" w:hRule="exact" w:wrap="around" w:vAnchor="page" w:hAnchor="page" w:x="10897" w:y="11179"/>
        <w:shd w:val="clear" w:color="auto" w:fill="auto"/>
        <w:ind w:left="120" w:right="20" w:firstLine="0"/>
      </w:pPr>
      <w:r>
        <w:rPr>
          <w:rStyle w:val="1"/>
        </w:rPr>
        <w:t xml:space="preserve">смешивания. Смешивающие и размельчающие элементы воздействуют на этот компактный кольцевой слой, </w:t>
      </w:r>
      <w:r>
        <w:rPr>
          <w:rStyle w:val="1"/>
        </w:rPr>
        <w:t>растирают твердые частицы между собой и между стенками смесителя, или гранулируют их при добавлении жидкости.</w:t>
      </w:r>
    </w:p>
    <w:p w:rsidR="000640D4" w:rsidRDefault="00ED7D4E">
      <w:pPr>
        <w:pStyle w:val="3"/>
        <w:framePr w:w="3005" w:h="4378" w:hRule="exact" w:wrap="around" w:vAnchor="page" w:hAnchor="page" w:x="10897" w:y="11179"/>
        <w:shd w:val="clear" w:color="auto" w:fill="auto"/>
        <w:ind w:left="120" w:right="20" w:firstLine="280"/>
      </w:pPr>
      <w:r>
        <w:rPr>
          <w:rStyle w:val="1"/>
        </w:rPr>
        <w:t xml:space="preserve">Для размельчения крупных фракций продукта, например, при переработке вторсырья, разрабатывается специальная форма и расположение подающих и </w:t>
      </w:r>
      <w:proofErr w:type="spellStart"/>
      <w:r>
        <w:rPr>
          <w:rStyle w:val="1"/>
        </w:rPr>
        <w:t>размел</w:t>
      </w:r>
      <w:r>
        <w:rPr>
          <w:rStyle w:val="1"/>
        </w:rPr>
        <w:t>ьчительных</w:t>
      </w:r>
      <w:proofErr w:type="spellEnd"/>
      <w:r>
        <w:rPr>
          <w:rStyle w:val="1"/>
        </w:rPr>
        <w:t xml:space="preserve"> элементов, защита от быстрого износа обеспечивается специальной обработкой поверхности элементов.</w:t>
      </w:r>
    </w:p>
    <w:p w:rsidR="000640D4" w:rsidRDefault="00ED7D4E">
      <w:pPr>
        <w:framePr w:wrap="none" w:vAnchor="page" w:hAnchor="page" w:x="7772" w:y="1595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"C:\\Users\\роман\\Documents\\распознано\\media\\image27.jpeg"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1" type="#_x0000_t75" style="width:4in;height:2in">
            <v:imagedata r:id="rId60" r:href="rId61"/>
          </v:shape>
        </w:pict>
      </w:r>
      <w:r>
        <w:fldChar w:fldCharType="end"/>
      </w:r>
    </w:p>
    <w:p w:rsidR="000640D4" w:rsidRDefault="00ED7D4E">
      <w:pPr>
        <w:pStyle w:val="a6"/>
        <w:framePr w:wrap="around" w:vAnchor="page" w:hAnchor="page" w:x="14002" w:y="19377"/>
        <w:shd w:val="clear" w:color="auto" w:fill="auto"/>
        <w:spacing w:line="170" w:lineRule="exact"/>
        <w:ind w:left="20"/>
      </w:pPr>
      <w:r>
        <w:rPr>
          <w:rStyle w:val="a7"/>
        </w:rPr>
        <w:t>9</w:t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rPr>
          <w:sz w:val="2"/>
          <w:szCs w:val="2"/>
        </w:rPr>
      </w:pPr>
      <w:r>
        <w:lastRenderedPageBreak/>
        <w:pict>
          <v:rect id="_x0000_s1103" style="position:absolute;margin-left:160.05pt;margin-top:573.55pt;width:326.65pt;height:375.6pt;z-index:-251665920;mso-position-horizontal-relative:page;mso-position-vertical-relative:page" stroked="f">
            <w10:wrap anchorx="page" anchory="page"/>
          </v:rect>
        </w:pict>
      </w:r>
    </w:p>
    <w:p w:rsidR="000640D4" w:rsidRDefault="00ED7D4E">
      <w:pPr>
        <w:pStyle w:val="133"/>
        <w:framePr w:w="6336" w:h="787" w:hRule="exact" w:wrap="around" w:vAnchor="page" w:hAnchor="page" w:x="2597" w:y="4824"/>
        <w:shd w:val="clear" w:color="auto" w:fill="auto"/>
        <w:spacing w:after="0"/>
        <w:ind w:left="780" w:right="1406"/>
        <w:jc w:val="both"/>
      </w:pPr>
      <w:bookmarkStart w:id="6" w:name="bookmark6"/>
      <w:r>
        <w:rPr>
          <w:rStyle w:val="134"/>
          <w:b/>
          <w:bCs/>
        </w:rPr>
        <w:t xml:space="preserve">Системы </w:t>
      </w:r>
      <w:r>
        <w:rPr>
          <w:rStyle w:val="134"/>
          <w:b/>
          <w:bCs/>
        </w:rPr>
        <w:t>смешивания</w:t>
      </w:r>
      <w:r>
        <w:rPr>
          <w:rStyle w:val="134"/>
          <w:b/>
          <w:bCs/>
        </w:rPr>
        <w:br/>
        <w:t>и грануляции</w:t>
      </w:r>
      <w:bookmarkEnd w:id="6"/>
    </w:p>
    <w:p w:rsidR="000640D4" w:rsidRDefault="00ED7D4E">
      <w:pPr>
        <w:pStyle w:val="70"/>
        <w:framePr w:w="6336" w:h="192" w:hRule="exact" w:wrap="around" w:vAnchor="page" w:hAnchor="page" w:x="2597" w:y="6062"/>
        <w:shd w:val="clear" w:color="auto" w:fill="auto"/>
        <w:spacing w:line="170" w:lineRule="exact"/>
        <w:ind w:left="780" w:right="1406" w:firstLine="0"/>
      </w:pPr>
      <w:r>
        <w:rPr>
          <w:rStyle w:val="71"/>
          <w:b/>
          <w:bCs/>
        </w:rPr>
        <w:t>Оборудование для разработки продукции</w:t>
      </w:r>
    </w:p>
    <w:p w:rsidR="000640D4" w:rsidRDefault="00ED7D4E">
      <w:pPr>
        <w:pStyle w:val="3"/>
        <w:framePr w:w="6336" w:h="1694" w:hRule="exact" w:wrap="around" w:vAnchor="page" w:hAnchor="page" w:x="2597" w:y="6508"/>
        <w:shd w:val="clear" w:color="auto" w:fill="auto"/>
        <w:spacing w:line="235" w:lineRule="exact"/>
        <w:ind w:left="780" w:right="1406" w:firstLine="0"/>
      </w:pPr>
      <w:r>
        <w:rPr>
          <w:rStyle w:val="0pt"/>
        </w:rPr>
        <w:t xml:space="preserve">Лабораторные системы </w:t>
      </w:r>
      <w:proofErr w:type="spellStart"/>
      <w:r>
        <w:rPr>
          <w:rStyle w:val="0pt"/>
        </w:rPr>
        <w:t>Ледиге</w:t>
      </w:r>
      <w:proofErr w:type="spellEnd"/>
      <w:r>
        <w:rPr>
          <w:rStyle w:val="0pt"/>
        </w:rPr>
        <w:t xml:space="preserve"> позволяют</w:t>
      </w:r>
      <w:r>
        <w:rPr>
          <w:rStyle w:val="0pt"/>
        </w:rPr>
        <w:br/>
        <w:t>проводить требуемую разработку</w:t>
      </w:r>
      <w:r>
        <w:rPr>
          <w:rStyle w:val="0pt"/>
        </w:rPr>
        <w:br/>
        <w:t>продукции в условиях, идентичных</w:t>
      </w:r>
      <w:r>
        <w:rPr>
          <w:rStyle w:val="0pt"/>
        </w:rPr>
        <w:br/>
        <w:t>реальному производству. Без каких-либо</w:t>
      </w:r>
      <w:r>
        <w:rPr>
          <w:rStyle w:val="0pt"/>
        </w:rPr>
        <w:br/>
        <w:t>ограничений возможно масштабирование</w:t>
      </w:r>
      <w:r>
        <w:rPr>
          <w:rStyle w:val="0pt"/>
        </w:rPr>
        <w:br/>
        <w:t>и перенос резуль</w:t>
      </w:r>
      <w:r>
        <w:rPr>
          <w:rStyle w:val="0pt"/>
        </w:rPr>
        <w:t>татов и параметров</w:t>
      </w:r>
      <w:r>
        <w:rPr>
          <w:rStyle w:val="0pt"/>
        </w:rPr>
        <w:br/>
        <w:t>опытов в технологическое производство.</w:t>
      </w:r>
    </w:p>
    <w:p w:rsidR="000640D4" w:rsidRDefault="00ED7D4E">
      <w:pPr>
        <w:pStyle w:val="a9"/>
        <w:framePr w:w="3773" w:h="1003" w:hRule="exact" w:wrap="around" w:vAnchor="page" w:hAnchor="page" w:x="9793" w:y="13435"/>
        <w:shd w:val="clear" w:color="auto" w:fill="auto"/>
      </w:pPr>
      <w:r>
        <w:rPr>
          <w:rStyle w:val="0pt2"/>
          <w:b/>
          <w:bCs/>
        </w:rPr>
        <w:t xml:space="preserve">Новый лабораторный смеситель модельного ряда </w:t>
      </w:r>
      <w:r>
        <w:rPr>
          <w:rStyle w:val="0pt2"/>
          <w:b/>
          <w:bCs/>
          <w:lang w:val="en-US" w:eastAsia="en-US" w:bidi="en-US"/>
        </w:rPr>
        <w:t>L</w:t>
      </w:r>
      <w:r w:rsidRPr="00E147C6">
        <w:rPr>
          <w:rStyle w:val="0pt2"/>
          <w:b/>
          <w:bCs/>
          <w:lang w:eastAsia="en-US" w:bidi="en-US"/>
        </w:rPr>
        <w:t xml:space="preserve"> </w:t>
      </w:r>
      <w:proofErr w:type="spellStart"/>
      <w:proofErr w:type="gramStart"/>
      <w:r>
        <w:rPr>
          <w:rStyle w:val="0pt2"/>
          <w:b/>
          <w:bCs/>
        </w:rPr>
        <w:t>св</w:t>
      </w:r>
      <w:proofErr w:type="spellEnd"/>
      <w:proofErr w:type="gramEnd"/>
      <w:r>
        <w:rPr>
          <w:rStyle w:val="0pt2"/>
          <w:b/>
          <w:bCs/>
        </w:rPr>
        <w:t xml:space="preserve"> </w:t>
      </w:r>
      <w:proofErr w:type="spellStart"/>
      <w:r>
        <w:rPr>
          <w:rStyle w:val="0pt2"/>
          <w:b/>
          <w:bCs/>
        </w:rPr>
        <w:t>жесткостоящим</w:t>
      </w:r>
      <w:proofErr w:type="spellEnd"/>
      <w:r>
        <w:rPr>
          <w:rStyle w:val="0pt2"/>
          <w:b/>
          <w:bCs/>
        </w:rPr>
        <w:t xml:space="preserve"> сменным барабаном. Размеры барабана 5, 10 и 20 л; опционально с подставкой</w:t>
      </w:r>
    </w:p>
    <w:p w:rsidR="000640D4" w:rsidRDefault="00ED7D4E">
      <w:pPr>
        <w:framePr w:wrap="none" w:vAnchor="page" w:hAnchor="page" w:x="9879" w:y="144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"C:\\Users\\роман\\Documents\\распознано\\media\\image28.jpeg"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2" type="#_x0000_t75" style="width:129.75pt;height:218.5pt">
            <v:imagedata r:id="rId62" r:href="rId63"/>
          </v:shape>
        </w:pict>
      </w:r>
      <w:r>
        <w:fldChar w:fldCharType="end"/>
      </w:r>
    </w:p>
    <w:p w:rsidR="000640D4" w:rsidRDefault="00ED7D4E">
      <w:pPr>
        <w:pStyle w:val="a6"/>
        <w:framePr w:wrap="around" w:vAnchor="page" w:hAnchor="page" w:x="3039" w:y="19152"/>
        <w:shd w:val="clear" w:color="auto" w:fill="auto"/>
        <w:spacing w:line="170" w:lineRule="exact"/>
        <w:ind w:left="20"/>
      </w:pPr>
      <w:r>
        <w:rPr>
          <w:rStyle w:val="0pt1"/>
        </w:rPr>
        <w:t>10</w:t>
      </w:r>
    </w:p>
    <w:p w:rsidR="000640D4" w:rsidRDefault="00ED7D4E">
      <w:pPr>
        <w:framePr w:wrap="none" w:vAnchor="page" w:hAnchor="page" w:x="7657" w:y="405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"C:\\Users\\роман\\Documents\\распознано\\media\\image29.jpeg"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3" type="#_x0000_t75" style="width:335.7pt;height:257.85pt">
            <v:imagedata r:id="rId64" r:href="rId65"/>
          </v:shape>
        </w:pict>
      </w:r>
      <w:r>
        <w:fldChar w:fldCharType="end"/>
      </w:r>
    </w:p>
    <w:p w:rsidR="000640D4" w:rsidRDefault="00ED7D4E">
      <w:pPr>
        <w:framePr w:wrap="none" w:vAnchor="page" w:hAnchor="page" w:x="2602" w:y="125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"C:\\Users\\роман\\Documents\\распознано\\media\\image30.jpeg"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4" type="#_x0000_t75" style="width:307.25pt;height:314.8pt">
            <v:imagedata r:id="rId66" r:href="rId67"/>
          </v:shape>
        </w:pict>
      </w:r>
      <w:r>
        <w:fldChar w:fldCharType="end"/>
      </w:r>
    </w:p>
    <w:p w:rsidR="000640D4" w:rsidRDefault="00ED7D4E">
      <w:pPr>
        <w:pStyle w:val="a9"/>
        <w:framePr w:w="3341" w:h="1195" w:hRule="exact" w:wrap="around" w:vAnchor="page" w:hAnchor="page" w:x="3380" w:y="11381"/>
        <w:shd w:val="clear" w:color="auto" w:fill="auto"/>
      </w:pPr>
      <w:r>
        <w:rPr>
          <w:rStyle w:val="0pt2"/>
          <w:b/>
          <w:bCs/>
        </w:rPr>
        <w:t xml:space="preserve">Новый смеситель </w:t>
      </w:r>
      <w:r>
        <w:rPr>
          <w:rStyle w:val="0pt2"/>
          <w:b/>
          <w:bCs/>
          <w:lang w:val="en-US" w:eastAsia="en-US" w:bidi="en-US"/>
        </w:rPr>
        <w:t>L</w:t>
      </w:r>
      <w:r w:rsidRPr="00E147C6">
        <w:rPr>
          <w:rStyle w:val="0pt2"/>
          <w:b/>
          <w:bCs/>
          <w:lang w:eastAsia="en-US" w:bidi="en-US"/>
        </w:rPr>
        <w:t xml:space="preserve"> </w:t>
      </w:r>
      <w:r>
        <w:rPr>
          <w:rStyle w:val="0pt2"/>
          <w:b/>
          <w:bCs/>
        </w:rPr>
        <w:t>50 для лабораторного использования и разработки продукции большими порциями</w:t>
      </w:r>
    </w:p>
    <w:p w:rsidR="000640D4" w:rsidRDefault="00ED7D4E">
      <w:pPr>
        <w:framePr w:wrap="none" w:vAnchor="page" w:hAnchor="page" w:x="9581" w:y="988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</w:instrText>
      </w:r>
      <w:r>
        <w:instrText>media\\image31.jpeg"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5" type="#_x0000_t75" style="width:139pt;height:164.95pt">
            <v:imagedata r:id="rId68" r:href="rId69"/>
          </v:shape>
        </w:pict>
      </w:r>
      <w:r>
        <w:fldChar w:fldCharType="end"/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rPr>
          <w:sz w:val="2"/>
          <w:szCs w:val="2"/>
        </w:rPr>
      </w:pPr>
      <w:r>
        <w:lastRenderedPageBreak/>
        <w:pict>
          <v:rect id="_x0000_s1098" style="position:absolute;margin-left:528.35pt;margin-top:719.2pt;width:283.45pt;height:246.5pt;z-index:-251664896;mso-position-horizontal-relative:page;mso-position-vertical-relative:page" fillcolor="#fffffe" stroked="f">
            <w10:wrap anchorx="page" anchory="page"/>
          </v:rect>
        </w:pict>
      </w:r>
    </w:p>
    <w:p w:rsidR="000640D4" w:rsidRDefault="00ED7D4E">
      <w:pPr>
        <w:pStyle w:val="20"/>
        <w:framePr w:w="4949" w:h="4344" w:hRule="exact" w:wrap="around" w:vAnchor="page" w:hAnchor="page" w:x="5706" w:y="4819"/>
        <w:shd w:val="clear" w:color="auto" w:fill="auto"/>
        <w:spacing w:before="0" w:after="223" w:line="170" w:lineRule="exact"/>
        <w:ind w:left="20" w:right="163" w:firstLine="0"/>
      </w:pPr>
      <w:bookmarkStart w:id="7" w:name="bookmark7"/>
      <w:r>
        <w:rPr>
          <w:rStyle w:val="21"/>
          <w:b/>
          <w:bCs/>
        </w:rPr>
        <w:t>Оборудование для малых производств</w:t>
      </w:r>
      <w:bookmarkEnd w:id="7"/>
    </w:p>
    <w:p w:rsidR="000640D4" w:rsidRDefault="00ED7D4E">
      <w:pPr>
        <w:pStyle w:val="3"/>
        <w:framePr w:w="4949" w:h="4344" w:hRule="exact" w:wrap="around" w:vAnchor="page" w:hAnchor="page" w:x="5706" w:y="4819"/>
        <w:shd w:val="clear" w:color="auto" w:fill="auto"/>
        <w:ind w:left="20" w:right="163" w:firstLine="0"/>
      </w:pPr>
      <w:r>
        <w:rPr>
          <w:rStyle w:val="0pt"/>
        </w:rPr>
        <w:t>Особые требования при смешивании небольшого</w:t>
      </w:r>
      <w:r>
        <w:rPr>
          <w:rStyle w:val="0pt"/>
        </w:rPr>
        <w:br/>
        <w:t>количества продукции или малые размеры загрузки</w:t>
      </w:r>
      <w:r>
        <w:rPr>
          <w:rStyle w:val="0pt"/>
        </w:rPr>
        <w:br/>
        <w:t>выполняются при использовании оборудования</w:t>
      </w:r>
      <w:r>
        <w:rPr>
          <w:rStyle w:val="0pt"/>
        </w:rPr>
        <w:br/>
        <w:t xml:space="preserve">малых размеров с </w:t>
      </w:r>
      <w:r>
        <w:rPr>
          <w:rStyle w:val="0pt"/>
        </w:rPr>
        <w:t>оснащением для ручного</w:t>
      </w:r>
      <w:r>
        <w:rPr>
          <w:rStyle w:val="0pt"/>
        </w:rPr>
        <w:br/>
        <w:t xml:space="preserve">обслуживания или полуавтоматического </w:t>
      </w:r>
      <w:proofErr w:type="spellStart"/>
      <w:r>
        <w:rPr>
          <w:rStyle w:val="0pt"/>
        </w:rPr>
        <w:t>произво</w:t>
      </w:r>
      <w:proofErr w:type="gramStart"/>
      <w:r>
        <w:rPr>
          <w:rStyle w:val="0pt"/>
        </w:rPr>
        <w:t>д</w:t>
      </w:r>
      <w:proofErr w:type="spellEnd"/>
      <w:r>
        <w:rPr>
          <w:rStyle w:val="0pt"/>
        </w:rPr>
        <w:t>-</w:t>
      </w:r>
      <w:proofErr w:type="gramEnd"/>
      <w:r>
        <w:rPr>
          <w:rStyle w:val="0pt"/>
        </w:rPr>
        <w:br/>
      </w:r>
      <w:proofErr w:type="spellStart"/>
      <w:r>
        <w:rPr>
          <w:rStyle w:val="0pt"/>
        </w:rPr>
        <w:t>ства</w:t>
      </w:r>
      <w:proofErr w:type="spellEnd"/>
      <w:r>
        <w:rPr>
          <w:rStyle w:val="0pt"/>
        </w:rPr>
        <w:t>. В некоторых случаях возможно исполнение</w:t>
      </w:r>
      <w:r>
        <w:rPr>
          <w:rStyle w:val="0pt"/>
        </w:rPr>
        <w:br/>
        <w:t>машин с автоматизированной загрузкой и разгрузкой.</w:t>
      </w:r>
      <w:r>
        <w:rPr>
          <w:rStyle w:val="0pt"/>
        </w:rPr>
        <w:br/>
        <w:t>В часто меняющихся условиях производства, при</w:t>
      </w:r>
      <w:r>
        <w:rPr>
          <w:rStyle w:val="0pt"/>
        </w:rPr>
        <w:br/>
        <w:t>частой смене продукции или при необходимост</w:t>
      </w:r>
      <w:r>
        <w:rPr>
          <w:rStyle w:val="0pt"/>
        </w:rPr>
        <w:t>и</w:t>
      </w:r>
      <w:r>
        <w:rPr>
          <w:rStyle w:val="0pt"/>
        </w:rPr>
        <w:br/>
        <w:t>гибкого процесса преимущества такого оборудования</w:t>
      </w:r>
      <w:r>
        <w:rPr>
          <w:rStyle w:val="0pt"/>
        </w:rPr>
        <w:br/>
        <w:t>неоспоримы. Оборудование согласовывается с</w:t>
      </w:r>
      <w:r>
        <w:rPr>
          <w:rStyle w:val="0pt"/>
        </w:rPr>
        <w:br/>
        <w:t>особенностями производства, обеспечивается</w:t>
      </w:r>
      <w:r>
        <w:rPr>
          <w:rStyle w:val="0pt"/>
        </w:rPr>
        <w:br/>
        <w:t>высокая эффективность системы с минимальными</w:t>
      </w:r>
      <w:r>
        <w:rPr>
          <w:rStyle w:val="0pt"/>
        </w:rPr>
        <w:br/>
        <w:t>интервалами сервисного обслуживания. Конструкция</w:t>
      </w:r>
      <w:r>
        <w:rPr>
          <w:rStyle w:val="0pt"/>
        </w:rPr>
        <w:br/>
        <w:t>позволяет быстро и прост</w:t>
      </w:r>
      <w:r>
        <w:rPr>
          <w:rStyle w:val="0pt"/>
        </w:rPr>
        <w:t>о осуществлять очистку</w:t>
      </w:r>
      <w:r>
        <w:rPr>
          <w:rStyle w:val="0pt"/>
        </w:rPr>
        <w:br/>
        <w:t>машины.</w:t>
      </w:r>
    </w:p>
    <w:p w:rsidR="000640D4" w:rsidRDefault="00ED7D4E">
      <w:pPr>
        <w:framePr w:wrap="none" w:vAnchor="page" w:hAnchor="page" w:x="5677" w:y="960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"C:\\Users\\роман\\Documents\\распознано\\media\\image32.jpeg"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6" type="#_x0000_t75" style="width:215.15pt;height:179.15pt">
            <v:imagedata r:id="rId70" r:href="rId71"/>
          </v:shape>
        </w:pict>
      </w:r>
      <w:r>
        <w:fldChar w:fldCharType="end"/>
      </w:r>
    </w:p>
    <w:p w:rsidR="000640D4" w:rsidRDefault="00ED7D4E">
      <w:pPr>
        <w:pStyle w:val="a9"/>
        <w:framePr w:w="3691" w:h="513" w:hRule="exact" w:wrap="around" w:vAnchor="page" w:hAnchor="page" w:x="5715" w:y="13185"/>
        <w:shd w:val="clear" w:color="auto" w:fill="auto"/>
        <w:jc w:val="both"/>
      </w:pPr>
      <w:r>
        <w:rPr>
          <w:rStyle w:val="0pt2"/>
          <w:b/>
          <w:bCs/>
        </w:rPr>
        <w:t xml:space="preserve">Порционный смеситель для ручной загрузки и полностью ручного производства; тип </w:t>
      </w:r>
      <w:r>
        <w:rPr>
          <w:rStyle w:val="0pt2"/>
          <w:b/>
          <w:bCs/>
          <w:lang w:val="en-US" w:eastAsia="en-US" w:bidi="en-US"/>
        </w:rPr>
        <w:t>FM</w:t>
      </w:r>
      <w:r w:rsidRPr="00E147C6">
        <w:rPr>
          <w:rStyle w:val="0pt2"/>
          <w:b/>
          <w:bCs/>
          <w:lang w:eastAsia="en-US" w:bidi="en-US"/>
        </w:rPr>
        <w:t xml:space="preserve"> </w:t>
      </w:r>
      <w:r>
        <w:rPr>
          <w:rStyle w:val="0pt2"/>
          <w:b/>
          <w:bCs/>
        </w:rPr>
        <w:t>130</w:t>
      </w:r>
    </w:p>
    <w:p w:rsidR="000640D4" w:rsidRDefault="00ED7D4E">
      <w:pPr>
        <w:pStyle w:val="a9"/>
        <w:framePr w:w="4330" w:h="1219" w:hRule="exact" w:wrap="around" w:vAnchor="page" w:hAnchor="page" w:x="5634" w:y="13939"/>
        <w:shd w:val="clear" w:color="auto" w:fill="auto"/>
      </w:pPr>
      <w:r>
        <w:rPr>
          <w:rStyle w:val="0pt2"/>
          <w:b/>
          <w:bCs/>
        </w:rPr>
        <w:t xml:space="preserve">Порционный смеситель из модельного </w:t>
      </w:r>
      <w:r>
        <w:rPr>
          <w:rStyle w:val="0pt2"/>
          <w:b/>
          <w:bCs/>
        </w:rPr>
        <w:t xml:space="preserve">ряда </w:t>
      </w:r>
      <w:r>
        <w:rPr>
          <w:rStyle w:val="0pt2"/>
          <w:b/>
          <w:bCs/>
          <w:lang w:val="en-US" w:eastAsia="en-US" w:bidi="en-US"/>
        </w:rPr>
        <w:t>eco</w:t>
      </w:r>
      <w:r w:rsidRPr="00E147C6">
        <w:rPr>
          <w:rStyle w:val="0pt2"/>
          <w:b/>
          <w:bCs/>
          <w:lang w:eastAsia="en-US" w:bidi="en-US"/>
        </w:rPr>
        <w:t>-</w:t>
      </w:r>
      <w:r>
        <w:rPr>
          <w:rStyle w:val="0pt2"/>
          <w:b/>
          <w:bCs/>
          <w:lang w:val="en-US" w:eastAsia="en-US" w:bidi="en-US"/>
        </w:rPr>
        <w:t>line</w:t>
      </w:r>
      <w:r w:rsidRPr="00E147C6">
        <w:rPr>
          <w:rStyle w:val="0pt2"/>
          <w:b/>
          <w:bCs/>
          <w:lang w:eastAsia="en-US" w:bidi="en-US"/>
        </w:rPr>
        <w:t xml:space="preserve">; </w:t>
      </w:r>
      <w:r>
        <w:rPr>
          <w:rStyle w:val="0pt2"/>
          <w:b/>
          <w:bCs/>
        </w:rPr>
        <w:t xml:space="preserve">тип </w:t>
      </w:r>
      <w:r>
        <w:rPr>
          <w:rStyle w:val="0pt2"/>
          <w:b/>
          <w:bCs/>
          <w:lang w:val="en-US" w:eastAsia="en-US" w:bidi="en-US"/>
        </w:rPr>
        <w:t>eco</w:t>
      </w:r>
      <w:r w:rsidRPr="00E147C6">
        <w:rPr>
          <w:rStyle w:val="0pt2"/>
          <w:b/>
          <w:bCs/>
          <w:lang w:eastAsia="en-US" w:bidi="en-US"/>
        </w:rPr>
        <w:t>-</w:t>
      </w:r>
      <w:r>
        <w:rPr>
          <w:rStyle w:val="0pt2"/>
          <w:b/>
          <w:bCs/>
          <w:lang w:val="en-US" w:eastAsia="en-US" w:bidi="en-US"/>
        </w:rPr>
        <w:t>line</w:t>
      </w:r>
      <w:r w:rsidRPr="00E147C6">
        <w:rPr>
          <w:rStyle w:val="0pt2"/>
          <w:b/>
          <w:bCs/>
          <w:lang w:eastAsia="en-US" w:bidi="en-US"/>
        </w:rPr>
        <w:t xml:space="preserve"> </w:t>
      </w:r>
      <w:r>
        <w:rPr>
          <w:rStyle w:val="0pt2"/>
          <w:b/>
          <w:bCs/>
        </w:rPr>
        <w:t xml:space="preserve">300. Стандартный дизайн </w:t>
      </w:r>
      <w:proofErr w:type="spellStart"/>
      <w:r>
        <w:rPr>
          <w:rStyle w:val="0pt2"/>
          <w:b/>
          <w:bCs/>
        </w:rPr>
        <w:t>смесителясо</w:t>
      </w:r>
      <w:proofErr w:type="spellEnd"/>
      <w:r>
        <w:rPr>
          <w:rStyle w:val="0pt2"/>
          <w:b/>
          <w:bCs/>
        </w:rPr>
        <w:t xml:space="preserve"> стандартными опциями для индивидуального оснащения в соответствии со спецификой использования</w:t>
      </w:r>
    </w:p>
    <w:p w:rsidR="000640D4" w:rsidRDefault="00ED7D4E">
      <w:pPr>
        <w:framePr w:wrap="none" w:vAnchor="page" w:hAnchor="page" w:x="4760" w:y="152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"C:\\Users\\роман\\Documents\\распознано\\media\\image33.jpeg"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7" type="#_x0000_t75" style="width:267.9pt;height:200.1pt">
            <v:imagedata r:id="rId72" r:href="rId73"/>
          </v:shape>
        </w:pict>
      </w:r>
      <w:r>
        <w:fldChar w:fldCharType="end"/>
      </w:r>
    </w:p>
    <w:p w:rsidR="000640D4" w:rsidRDefault="00ED7D4E">
      <w:pPr>
        <w:framePr w:wrap="none" w:vAnchor="page" w:hAnchor="page" w:x="10530" w:y="405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"C:\\Users\\роман\\Documents\\распознано\\media\\image34.jpeg"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8" type="#_x0000_t75" style="width:302.25pt;height:258.7pt">
            <v:imagedata r:id="rId74" r:href="rId75"/>
          </v:shape>
        </w:pict>
      </w:r>
      <w:r>
        <w:fldChar w:fldCharType="end"/>
      </w:r>
    </w:p>
    <w:p w:rsidR="000640D4" w:rsidRDefault="00ED7D4E">
      <w:pPr>
        <w:pStyle w:val="a9"/>
        <w:framePr w:w="3898" w:h="763" w:hRule="exact" w:wrap="around" w:vAnchor="page" w:hAnchor="page" w:x="11456" w:y="13195"/>
        <w:shd w:val="clear" w:color="auto" w:fill="auto"/>
        <w:jc w:val="both"/>
      </w:pPr>
      <w:r>
        <w:rPr>
          <w:rStyle w:val="0pt2"/>
          <w:b/>
          <w:bCs/>
        </w:rPr>
        <w:t xml:space="preserve">Порционный смеситель для автоматической или полуавтоматической загрузки с соединительной системой; тип </w:t>
      </w:r>
      <w:r>
        <w:rPr>
          <w:rStyle w:val="0pt2"/>
          <w:b/>
          <w:bCs/>
          <w:lang w:val="en-US" w:eastAsia="en-US" w:bidi="en-US"/>
        </w:rPr>
        <w:t>FKM</w:t>
      </w:r>
      <w:r w:rsidRPr="00E147C6">
        <w:rPr>
          <w:rStyle w:val="0pt2"/>
          <w:b/>
          <w:bCs/>
          <w:lang w:eastAsia="en-US" w:bidi="en-US"/>
        </w:rPr>
        <w:t xml:space="preserve"> </w:t>
      </w:r>
      <w:r>
        <w:rPr>
          <w:rStyle w:val="0pt2"/>
          <w:b/>
          <w:bCs/>
        </w:rPr>
        <w:t>300</w:t>
      </w:r>
    </w:p>
    <w:p w:rsidR="000640D4" w:rsidRDefault="00ED7D4E">
      <w:pPr>
        <w:framePr w:wrap="none" w:vAnchor="page" w:hAnchor="page" w:x="10568" w:y="143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</w:instrText>
      </w:r>
      <w:r>
        <w:instrText>\Documents\\распознано\\media\\image35.jpeg"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59" type="#_x0000_t75" style="width:283pt;height:242.8pt">
            <v:imagedata r:id="rId76" r:href="rId77"/>
          </v:shape>
        </w:pict>
      </w:r>
      <w:r>
        <w:fldChar w:fldCharType="end"/>
      </w:r>
    </w:p>
    <w:p w:rsidR="000640D4" w:rsidRDefault="00ED7D4E">
      <w:pPr>
        <w:pStyle w:val="a6"/>
        <w:framePr w:wrap="around" w:vAnchor="page" w:hAnchor="page" w:x="16093" w:y="19224"/>
        <w:shd w:val="clear" w:color="auto" w:fill="auto"/>
        <w:spacing w:line="170" w:lineRule="exact"/>
        <w:ind w:left="20"/>
      </w:pPr>
      <w:r>
        <w:rPr>
          <w:rStyle w:val="0pt1"/>
        </w:rPr>
        <w:t>11</w:t>
      </w:r>
    </w:p>
    <w:p w:rsidR="000640D4" w:rsidRDefault="00ED7D4E">
      <w:pPr>
        <w:framePr w:wrap="none" w:vAnchor="page" w:hAnchor="page" w:x="11446" w:y="95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"C:\\Users\\роман\\Documents\\распознано\\media\\image36.jpeg"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0" type="#_x0000_t75" style="width:214.35pt;height:180.85pt">
            <v:imagedata r:id="rId78" r:href="rId79"/>
          </v:shape>
        </w:pict>
      </w:r>
      <w:r>
        <w:fldChar w:fldCharType="end"/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pStyle w:val="70"/>
        <w:framePr w:w="4867" w:h="4133" w:hRule="exact" w:wrap="around" w:vAnchor="page" w:hAnchor="page" w:x="3174" w:y="4738"/>
        <w:shd w:val="clear" w:color="auto" w:fill="auto"/>
        <w:spacing w:after="180"/>
        <w:ind w:left="120" w:right="140" w:firstLine="0"/>
        <w:jc w:val="both"/>
      </w:pPr>
      <w:r>
        <w:rPr>
          <w:rStyle w:val="71"/>
          <w:b/>
          <w:bCs/>
        </w:rPr>
        <w:lastRenderedPageBreak/>
        <w:t>Оборудование для непрерывной и порционной</w:t>
      </w:r>
      <w:r>
        <w:rPr>
          <w:rStyle w:val="71"/>
          <w:b/>
          <w:bCs/>
        </w:rPr>
        <w:br/>
        <w:t xml:space="preserve">переработки </w:t>
      </w:r>
      <w:r>
        <w:rPr>
          <w:rStyle w:val="71"/>
          <w:b/>
          <w:bCs/>
        </w:rPr>
        <w:t>большого количества материала в</w:t>
      </w:r>
      <w:r>
        <w:rPr>
          <w:rStyle w:val="71"/>
          <w:b/>
          <w:bCs/>
        </w:rPr>
        <w:br/>
        <w:t>автоматизированных установках</w:t>
      </w:r>
    </w:p>
    <w:p w:rsidR="000640D4" w:rsidRDefault="00ED7D4E">
      <w:pPr>
        <w:pStyle w:val="3"/>
        <w:framePr w:w="4867" w:h="4133" w:hRule="exact" w:wrap="around" w:vAnchor="page" w:hAnchor="page" w:x="3174" w:y="4738"/>
        <w:shd w:val="clear" w:color="auto" w:fill="auto"/>
        <w:ind w:left="120" w:right="480" w:firstLine="0"/>
      </w:pPr>
      <w:r>
        <w:rPr>
          <w:rStyle w:val="1"/>
        </w:rPr>
        <w:t>Требуемые для установок большой пропускной</w:t>
      </w:r>
      <w:r>
        <w:rPr>
          <w:rStyle w:val="1"/>
        </w:rPr>
        <w:br/>
        <w:t>способности производственная надежность и</w:t>
      </w:r>
      <w:r>
        <w:rPr>
          <w:rStyle w:val="1"/>
        </w:rPr>
        <w:br/>
        <w:t>длительный срок службы оптимально</w:t>
      </w:r>
    </w:p>
    <w:p w:rsidR="000640D4" w:rsidRDefault="00ED7D4E">
      <w:pPr>
        <w:pStyle w:val="3"/>
        <w:framePr w:w="4867" w:h="4133" w:hRule="exact" w:wrap="around" w:vAnchor="page" w:hAnchor="page" w:x="3174" w:y="4738"/>
        <w:shd w:val="clear" w:color="auto" w:fill="auto"/>
        <w:ind w:left="120" w:right="480" w:firstLine="0"/>
      </w:pPr>
      <w:r>
        <w:rPr>
          <w:rStyle w:val="1"/>
        </w:rPr>
        <w:t xml:space="preserve">обеспечиваются системами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>.</w:t>
      </w:r>
    </w:p>
    <w:p w:rsidR="000640D4" w:rsidRDefault="00ED7D4E">
      <w:pPr>
        <w:pStyle w:val="3"/>
        <w:framePr w:w="4867" w:h="4133" w:hRule="exact" w:wrap="around" w:vAnchor="page" w:hAnchor="page" w:x="3174" w:y="4738"/>
        <w:shd w:val="clear" w:color="auto" w:fill="auto"/>
        <w:ind w:left="120" w:right="394" w:firstLine="0"/>
      </w:pPr>
      <w:r>
        <w:rPr>
          <w:rStyle w:val="1"/>
        </w:rPr>
        <w:t>Продуманные типоразмеры и типы машин</w:t>
      </w:r>
      <w:r>
        <w:rPr>
          <w:rStyle w:val="1"/>
        </w:rPr>
        <w:br/>
      </w:r>
      <w:r>
        <w:rPr>
          <w:rStyle w:val="1"/>
        </w:rPr>
        <w:t xml:space="preserve">позволяют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достичь оптимального</w:t>
      </w:r>
      <w:r>
        <w:rPr>
          <w:rStyle w:val="1"/>
        </w:rPr>
        <w:br/>
        <w:t>соответствия требуемым производственным</w:t>
      </w:r>
      <w:r>
        <w:rPr>
          <w:rStyle w:val="1"/>
        </w:rPr>
        <w:br/>
        <w:t xml:space="preserve">мощностям. </w:t>
      </w:r>
      <w:proofErr w:type="gramStart"/>
      <w:r>
        <w:rPr>
          <w:rStyle w:val="1"/>
        </w:rPr>
        <w:t>Соответствующие</w:t>
      </w:r>
      <w:proofErr w:type="gramEnd"/>
      <w:r>
        <w:rPr>
          <w:rStyle w:val="1"/>
        </w:rPr>
        <w:t xml:space="preserve"> использованию</w:t>
      </w:r>
    </w:p>
    <w:p w:rsidR="000640D4" w:rsidRDefault="00ED7D4E">
      <w:pPr>
        <w:pStyle w:val="3"/>
        <w:framePr w:w="4867" w:h="4133" w:hRule="exact" w:wrap="around" w:vAnchor="page" w:hAnchor="page" w:x="3174" w:y="4738"/>
        <w:shd w:val="clear" w:color="auto" w:fill="auto"/>
        <w:ind w:left="120" w:right="576" w:firstLine="0"/>
      </w:pPr>
      <w:proofErr w:type="spellStart"/>
      <w:r>
        <w:rPr>
          <w:rStyle w:val="1"/>
        </w:rPr>
        <w:t>уплотнения</w:t>
      </w:r>
      <w:proofErr w:type="gramStart"/>
      <w:r>
        <w:rPr>
          <w:rStyle w:val="1"/>
        </w:rPr>
        <w:t>,р</w:t>
      </w:r>
      <w:proofErr w:type="gramEnd"/>
      <w:r>
        <w:rPr>
          <w:rStyle w:val="1"/>
        </w:rPr>
        <w:t>азработанные</w:t>
      </w:r>
      <w:proofErr w:type="spellEnd"/>
      <w:r>
        <w:rPr>
          <w:rStyle w:val="1"/>
        </w:rPr>
        <w:t xml:space="preserve"> в соответствии</w:t>
      </w:r>
      <w:r>
        <w:rPr>
          <w:rStyle w:val="1"/>
        </w:rPr>
        <w:br/>
        <w:t>процессу смешивающие элементы, выбор</w:t>
      </w:r>
      <w:r>
        <w:rPr>
          <w:rStyle w:val="1"/>
        </w:rPr>
        <w:br/>
        <w:t>материалов изготовления и обработка</w:t>
      </w:r>
      <w:r>
        <w:rPr>
          <w:rStyle w:val="1"/>
        </w:rPr>
        <w:br/>
        <w:t>поверхностей, надежные с</w:t>
      </w:r>
      <w:r>
        <w:rPr>
          <w:rStyle w:val="1"/>
        </w:rPr>
        <w:t>истемы разгрузки</w:t>
      </w:r>
    </w:p>
    <w:p w:rsidR="000640D4" w:rsidRDefault="00ED7D4E">
      <w:pPr>
        <w:pStyle w:val="3"/>
        <w:framePr w:w="4867" w:h="4133" w:hRule="exact" w:wrap="around" w:vAnchor="page" w:hAnchor="page" w:x="3174" w:y="4738"/>
        <w:shd w:val="clear" w:color="auto" w:fill="auto"/>
        <w:ind w:left="120" w:right="260" w:firstLine="0"/>
      </w:pPr>
      <w:r>
        <w:rPr>
          <w:rStyle w:val="1"/>
        </w:rPr>
        <w:t>гарантируют большой срок службы оборудования</w:t>
      </w:r>
    </w:p>
    <w:p w:rsidR="000640D4" w:rsidRDefault="00ED7D4E">
      <w:pPr>
        <w:pStyle w:val="a6"/>
        <w:framePr w:wrap="around" w:vAnchor="page" w:hAnchor="page" w:x="2598" w:y="18849"/>
        <w:shd w:val="clear" w:color="auto" w:fill="auto"/>
        <w:spacing w:line="170" w:lineRule="exact"/>
        <w:ind w:left="80"/>
      </w:pPr>
      <w:r>
        <w:rPr>
          <w:rStyle w:val="a7"/>
        </w:rPr>
        <w:t>12</w:t>
      </w:r>
    </w:p>
    <w:p w:rsidR="000640D4" w:rsidRDefault="00ED7D4E">
      <w:pPr>
        <w:pStyle w:val="a9"/>
        <w:framePr w:w="4790" w:h="1017" w:hRule="exact" w:wrap="around" w:vAnchor="page" w:hAnchor="page" w:x="3246" w:y="9773"/>
        <w:shd w:val="clear" w:color="auto" w:fill="auto"/>
      </w:pPr>
      <w:proofErr w:type="gramStart"/>
      <w:r>
        <w:rPr>
          <w:rStyle w:val="aa"/>
          <w:b/>
          <w:bCs/>
          <w:lang w:val="en-US" w:eastAsia="en-US" w:bidi="en-US"/>
        </w:rPr>
        <w:t>DBE</w:t>
      </w:r>
      <w:r w:rsidRPr="00E147C6">
        <w:rPr>
          <w:rStyle w:val="aa"/>
          <w:b/>
          <w:bCs/>
          <w:lang w:eastAsia="en-US" w:bidi="en-US"/>
        </w:rPr>
        <w:t xml:space="preserve"> </w:t>
      </w:r>
      <w:r>
        <w:rPr>
          <w:rStyle w:val="aa"/>
          <w:b/>
          <w:bCs/>
        </w:rPr>
        <w:t>- порционный смеситель с системой разгрузки на всю длину барабана.</w:t>
      </w:r>
      <w:proofErr w:type="gramEnd"/>
      <w:r>
        <w:rPr>
          <w:rStyle w:val="aa"/>
          <w:b/>
          <w:bCs/>
        </w:rPr>
        <w:t xml:space="preserve"> Разгрузочный клапан запатентован под № . </w:t>
      </w:r>
      <w:r>
        <w:rPr>
          <w:rStyle w:val="aa"/>
          <w:b/>
          <w:bCs/>
          <w:lang w:val="en-US" w:eastAsia="en-US" w:bidi="en-US"/>
        </w:rPr>
        <w:t xml:space="preserve">DE </w:t>
      </w:r>
      <w:r>
        <w:rPr>
          <w:rStyle w:val="aa"/>
          <w:b/>
          <w:bCs/>
        </w:rPr>
        <w:t xml:space="preserve">19813867 </w:t>
      </w:r>
      <w:r>
        <w:rPr>
          <w:rStyle w:val="aa"/>
          <w:b/>
          <w:bCs/>
          <w:lang w:val="en-US" w:eastAsia="en-US" w:bidi="en-US"/>
        </w:rPr>
        <w:t xml:space="preserve">C2. </w:t>
      </w:r>
      <w:r>
        <w:rPr>
          <w:rStyle w:val="aa"/>
          <w:b/>
          <w:bCs/>
        </w:rPr>
        <w:t xml:space="preserve">Смесители </w:t>
      </w:r>
      <w:r>
        <w:rPr>
          <w:rStyle w:val="aa"/>
          <w:b/>
          <w:bCs/>
          <w:lang w:val="en-US" w:eastAsia="en-US" w:bidi="en-US"/>
        </w:rPr>
        <w:t>DBE</w:t>
      </w:r>
      <w:r w:rsidRPr="00E147C6">
        <w:rPr>
          <w:rStyle w:val="aa"/>
          <w:b/>
          <w:bCs/>
          <w:lang w:eastAsia="en-US" w:bidi="en-US"/>
        </w:rPr>
        <w:t xml:space="preserve"> </w:t>
      </w:r>
      <w:r>
        <w:rPr>
          <w:rStyle w:val="aa"/>
          <w:b/>
          <w:bCs/>
        </w:rPr>
        <w:t>выпускаются в типоразмерах до 8000 л брутто-объем</w:t>
      </w:r>
      <w:r>
        <w:rPr>
          <w:rStyle w:val="aa"/>
          <w:b/>
          <w:bCs/>
        </w:rPr>
        <w:t>а.</w:t>
      </w:r>
    </w:p>
    <w:p w:rsidR="000640D4" w:rsidRDefault="00ED7D4E">
      <w:pPr>
        <w:pStyle w:val="a9"/>
        <w:framePr w:w="3274" w:h="998" w:hRule="exact" w:wrap="around" w:vAnchor="page" w:hAnchor="page" w:x="3250" w:y="14832"/>
        <w:shd w:val="clear" w:color="auto" w:fill="auto"/>
      </w:pPr>
      <w:r>
        <w:rPr>
          <w:rStyle w:val="aa"/>
          <w:b/>
          <w:bCs/>
        </w:rPr>
        <w:t xml:space="preserve">Порционный смеситель </w:t>
      </w:r>
      <w:r>
        <w:rPr>
          <w:rStyle w:val="aa"/>
          <w:b/>
          <w:bCs/>
          <w:lang w:val="en-US" w:eastAsia="en-US" w:bidi="en-US"/>
        </w:rPr>
        <w:t>Easy</w:t>
      </w:r>
      <w:r w:rsidRPr="00E147C6">
        <w:rPr>
          <w:rStyle w:val="aa"/>
          <w:b/>
          <w:bCs/>
          <w:lang w:eastAsia="en-US" w:bidi="en-US"/>
        </w:rPr>
        <w:t xml:space="preserve"> </w:t>
      </w:r>
      <w:r>
        <w:rPr>
          <w:rStyle w:val="aa"/>
          <w:b/>
          <w:bCs/>
          <w:lang w:val="en-US" w:eastAsia="en-US" w:bidi="en-US"/>
        </w:rPr>
        <w:t>Clean</w:t>
      </w:r>
      <w:r w:rsidRPr="00E147C6">
        <w:rPr>
          <w:rStyle w:val="aa"/>
          <w:b/>
          <w:bCs/>
          <w:lang w:eastAsia="en-US" w:bidi="en-US"/>
        </w:rPr>
        <w:t xml:space="preserve">; </w:t>
      </w:r>
      <w:r>
        <w:rPr>
          <w:rStyle w:val="aa"/>
          <w:b/>
          <w:bCs/>
        </w:rPr>
        <w:t>опти</w:t>
      </w:r>
      <w:r>
        <w:rPr>
          <w:rStyle w:val="aa"/>
          <w:b/>
          <w:bCs/>
        </w:rPr>
        <w:softHyphen/>
        <w:t>мальная разгрузка остатков смесей и уменьшенное время смешивания. Типоразмеры 450 - 2000 л.</w:t>
      </w:r>
    </w:p>
    <w:p w:rsidR="000640D4" w:rsidRDefault="00ED7D4E">
      <w:pPr>
        <w:framePr w:wrap="none" w:vAnchor="page" w:hAnchor="page" w:x="3222" w:y="165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"C:\\Users\\роман\\Documents\\распознано\\media\\image37.jpeg"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1" type="#_x0000_t75" style="width:245.3pt;height:154.9pt">
            <v:imagedata r:id="rId80" r:href="rId81"/>
          </v:shape>
        </w:pict>
      </w:r>
      <w:r>
        <w:fldChar w:fldCharType="end"/>
      </w:r>
    </w:p>
    <w:p w:rsidR="000640D4" w:rsidRDefault="00ED7D4E">
      <w:pPr>
        <w:framePr w:wrap="none" w:vAnchor="page" w:hAnchor="page" w:x="9793" w:y="98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</w:instrText>
      </w:r>
      <w:r>
        <w:instrText>:\\Users\\роман\\Documents\\распознано\\media\\image38.jpeg"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2" type="#_x0000_t75" style="width:219.35pt;height:190.9pt">
            <v:imagedata r:id="rId82" r:href="rId83"/>
          </v:shape>
        </w:pict>
      </w:r>
      <w:r>
        <w:fldChar w:fldCharType="end"/>
      </w:r>
    </w:p>
    <w:p w:rsidR="000640D4" w:rsidRDefault="00ED7D4E">
      <w:pPr>
        <w:pStyle w:val="a9"/>
        <w:framePr w:w="3984" w:h="1008" w:hRule="exact" w:wrap="around" w:vAnchor="page" w:hAnchor="page" w:x="9778" w:y="14342"/>
        <w:shd w:val="clear" w:color="auto" w:fill="auto"/>
      </w:pPr>
      <w:r>
        <w:rPr>
          <w:rStyle w:val="aa"/>
          <w:b/>
          <w:bCs/>
        </w:rPr>
        <w:t>Смеситель кольцевого слоя непрерывного дей</w:t>
      </w:r>
      <w:r>
        <w:rPr>
          <w:rStyle w:val="aa"/>
          <w:b/>
          <w:bCs/>
        </w:rPr>
        <w:softHyphen/>
        <w:t xml:space="preserve">ствия тип </w:t>
      </w:r>
      <w:proofErr w:type="spellStart"/>
      <w:r>
        <w:rPr>
          <w:rStyle w:val="aa"/>
          <w:b/>
          <w:bCs/>
          <w:lang w:val="en-US" w:eastAsia="en-US" w:bidi="en-US"/>
        </w:rPr>
        <w:t>CoriMix</w:t>
      </w:r>
      <w:proofErr w:type="spellEnd"/>
      <w:r w:rsidRPr="00E147C6">
        <w:rPr>
          <w:rStyle w:val="aa"/>
          <w:b/>
          <w:bCs/>
          <w:lang w:eastAsia="en-US" w:bidi="en-US"/>
        </w:rPr>
        <w:t xml:space="preserve">® </w:t>
      </w:r>
      <w:r>
        <w:rPr>
          <w:rStyle w:val="aa"/>
          <w:b/>
          <w:bCs/>
          <w:lang w:val="en-US" w:eastAsia="en-US" w:bidi="en-US"/>
        </w:rPr>
        <w:t>CM</w:t>
      </w:r>
      <w:r w:rsidRPr="00E147C6">
        <w:rPr>
          <w:rStyle w:val="aa"/>
          <w:b/>
          <w:bCs/>
          <w:lang w:eastAsia="en-US" w:bidi="en-US"/>
        </w:rPr>
        <w:t xml:space="preserve"> </w:t>
      </w:r>
      <w:r>
        <w:rPr>
          <w:rStyle w:val="aa"/>
          <w:b/>
          <w:bCs/>
        </w:rPr>
        <w:t xml:space="preserve">60; изначально для </w:t>
      </w:r>
      <w:proofErr w:type="spellStart"/>
      <w:r>
        <w:rPr>
          <w:rStyle w:val="aa"/>
          <w:b/>
          <w:bCs/>
        </w:rPr>
        <w:t>дезагломерации</w:t>
      </w:r>
      <w:proofErr w:type="spellEnd"/>
      <w:r>
        <w:rPr>
          <w:rStyle w:val="aa"/>
          <w:b/>
          <w:bCs/>
        </w:rPr>
        <w:t xml:space="preserve"> и грануляции с использованием фрикционной энергии</w:t>
      </w:r>
    </w:p>
    <w:p w:rsidR="000640D4" w:rsidRDefault="00ED7D4E">
      <w:pPr>
        <w:framePr w:wrap="none" w:vAnchor="page" w:hAnchor="page" w:x="9855" w:y="155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"C:\\Users\\роман\\Documents\\распознано\\media\\image39.jpeg"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3" type="#_x0000_t75" style="width:203.45pt;height:147.35pt">
            <v:imagedata r:id="rId84" r:href="rId85"/>
          </v:shape>
        </w:pict>
      </w:r>
      <w:r>
        <w:fldChar w:fldCharType="end"/>
      </w:r>
    </w:p>
    <w:p w:rsidR="000640D4" w:rsidRDefault="00ED7D4E">
      <w:pPr>
        <w:pStyle w:val="a9"/>
        <w:framePr w:wrap="around" w:vAnchor="page" w:hAnchor="page" w:x="8401" w:y="18725"/>
        <w:shd w:val="clear" w:color="auto" w:fill="auto"/>
        <w:spacing w:line="150" w:lineRule="exact"/>
      </w:pPr>
      <w:r>
        <w:rPr>
          <w:rStyle w:val="aa"/>
          <w:b/>
          <w:bCs/>
        </w:rPr>
        <w:t xml:space="preserve">Порционный смеситель типа </w:t>
      </w:r>
      <w:r>
        <w:rPr>
          <w:rStyle w:val="aa"/>
          <w:b/>
          <w:bCs/>
          <w:lang w:val="en-US" w:eastAsia="en-US" w:bidi="en-US"/>
        </w:rPr>
        <w:t>FKM</w:t>
      </w:r>
      <w:r w:rsidRPr="00E147C6">
        <w:rPr>
          <w:rStyle w:val="aa"/>
          <w:b/>
          <w:bCs/>
          <w:lang w:eastAsia="en-US" w:bidi="en-US"/>
        </w:rPr>
        <w:t xml:space="preserve"> </w:t>
      </w:r>
      <w:r>
        <w:rPr>
          <w:rStyle w:val="aa"/>
          <w:b/>
          <w:bCs/>
        </w:rPr>
        <w:t>8000</w:t>
      </w:r>
    </w:p>
    <w:p w:rsidR="000640D4" w:rsidRDefault="00ED7D4E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65" type="#_x0000_t75" style="position:absolute;margin-left:381.85pt;margin-top:196.5pt;width:324.95pt;height:254.9pt;z-index:-251663872;mso-wrap-distance-left:5pt;mso-wrap-distance-right:5pt;mso-position-horizontal-relative:page;mso-position-vertical-relative:page" wrapcoords="0 0">
            <v:imagedata r:id="rId86" o:title="image40"/>
            <w10:wrap anchorx="page" anchory="page"/>
          </v:shape>
        </w:pict>
      </w:r>
      <w:r>
        <w:pict>
          <v:shape id="_x0000_s1066" type="#_x0000_t75" style="position:absolute;margin-left:162.45pt;margin-top:547.85pt;width:299.5pt;height:244.8pt;z-index:-251662848;mso-wrap-distance-left:5pt;mso-wrap-distance-right:5pt;mso-position-horizontal-relative:page;mso-position-vertical-relative:page" wrapcoords="0 0">
            <v:imagedata r:id="rId87" o:title="image41"/>
            <w10:wrap anchorx="page" anchory="page"/>
          </v:shape>
        </w:pict>
      </w:r>
    </w:p>
    <w:p w:rsidR="000640D4" w:rsidRDefault="00ED7D4E">
      <w:pPr>
        <w:pStyle w:val="31"/>
        <w:framePr w:w="4387" w:h="4328" w:hRule="exact" w:wrap="around" w:vAnchor="page" w:hAnchor="page" w:x="3055" w:y="4630"/>
        <w:shd w:val="clear" w:color="auto" w:fill="auto"/>
        <w:spacing w:before="0" w:after="218" w:line="360" w:lineRule="exact"/>
        <w:ind w:left="120" w:right="380"/>
      </w:pPr>
      <w:r>
        <w:rPr>
          <w:rStyle w:val="316pt0pt"/>
          <w:b/>
          <w:bCs/>
        </w:rPr>
        <w:lastRenderedPageBreak/>
        <w:t>КИП дополняют технологические установки до готовых производственных системных решений</w:t>
      </w:r>
    </w:p>
    <w:p w:rsidR="000640D4" w:rsidRDefault="00ED7D4E">
      <w:pPr>
        <w:pStyle w:val="3"/>
        <w:framePr w:w="4387" w:h="4328" w:hRule="exact" w:wrap="around" w:vAnchor="page" w:hAnchor="page" w:x="3055" w:y="4630"/>
        <w:shd w:val="clear" w:color="auto" w:fill="auto"/>
        <w:spacing w:line="238" w:lineRule="exact"/>
        <w:ind w:left="120" w:right="120" w:firstLine="0"/>
      </w:pPr>
      <w:r>
        <w:rPr>
          <w:rStyle w:val="0pt"/>
        </w:rPr>
        <w:t>В случае</w:t>
      </w:r>
      <w:r>
        <w:rPr>
          <w:rStyle w:val="0pt"/>
        </w:rPr>
        <w:t xml:space="preserve"> необходимости, после согласования с производителем установки или с пользователем, также разрабатываются и поставляются КИП. Модульно структурированные компоненты предлагают возможность обеспечений различных уровней автоматизации вплоть до подключения в це</w:t>
      </w:r>
      <w:r>
        <w:rPr>
          <w:rStyle w:val="0pt"/>
        </w:rPr>
        <w:t>нтральную систему управления производством.</w:t>
      </w:r>
    </w:p>
    <w:p w:rsidR="000640D4" w:rsidRDefault="00ED7D4E">
      <w:pPr>
        <w:framePr w:wrap="none" w:vAnchor="page" w:hAnchor="page" w:x="3103" w:y="939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"C:\\Users\\роман\\Documents\\распознано\\media\\image42.jpeg"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4" type="#_x0000_t75" style="width:128.95pt;height:167.45pt">
            <v:imagedata r:id="rId88" r:href="rId89"/>
          </v:shape>
        </w:pict>
      </w:r>
      <w:r>
        <w:fldChar w:fldCharType="end"/>
      </w:r>
    </w:p>
    <w:p w:rsidR="000640D4" w:rsidRDefault="00ED7D4E">
      <w:pPr>
        <w:pStyle w:val="a9"/>
        <w:framePr w:w="2438" w:h="532" w:hRule="exact" w:wrap="around" w:vAnchor="page" w:hAnchor="page" w:x="3055" w:y="12746"/>
        <w:shd w:val="clear" w:color="auto" w:fill="auto"/>
        <w:spacing w:line="238" w:lineRule="exact"/>
        <w:ind w:right="180"/>
        <w:jc w:val="both"/>
      </w:pPr>
      <w:r>
        <w:rPr>
          <w:rStyle w:val="0pt2"/>
          <w:b/>
          <w:bCs/>
        </w:rPr>
        <w:t>Комплексная система для подготовки тяжелых смесей</w:t>
      </w:r>
    </w:p>
    <w:p w:rsidR="000640D4" w:rsidRDefault="00ED7D4E">
      <w:pPr>
        <w:framePr w:wrap="none" w:vAnchor="page" w:hAnchor="page" w:x="3103" w:y="1335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"C:\\Users\\роман\\Documents\\распознано\\media\\image43.jpeg"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5" type="#_x0000_t75" style="width:128.95pt;height:167.45pt">
            <v:imagedata r:id="rId90" r:href="rId91"/>
          </v:shape>
        </w:pict>
      </w:r>
      <w:r>
        <w:fldChar w:fldCharType="end"/>
      </w:r>
    </w:p>
    <w:p w:rsidR="000640D4" w:rsidRDefault="00ED7D4E">
      <w:pPr>
        <w:framePr w:wrap="none" w:vAnchor="page" w:hAnchor="page" w:x="10331" w:y="120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"C:\\Users\\роман\\Documents\\распознано\\media\\image44.jpeg"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6" type="#_x0000_t75" style="width:128.95pt;height:179.15pt">
            <v:imagedata r:id="rId92" r:href="rId93"/>
          </v:shape>
        </w:pict>
      </w:r>
      <w:r>
        <w:fldChar w:fldCharType="end"/>
      </w:r>
    </w:p>
    <w:p w:rsidR="000640D4" w:rsidRDefault="00ED7D4E">
      <w:pPr>
        <w:pStyle w:val="a9"/>
        <w:framePr w:w="2198" w:h="939" w:hRule="exact" w:wrap="around" w:vAnchor="page" w:hAnchor="page" w:x="7307" w:y="15624"/>
        <w:shd w:val="clear" w:color="auto" w:fill="auto"/>
      </w:pPr>
      <w:r>
        <w:rPr>
          <w:rStyle w:val="0pt2"/>
          <w:b/>
          <w:bCs/>
        </w:rPr>
        <w:t xml:space="preserve">Автоматизированная смешивающая установка для </w:t>
      </w:r>
      <w:r>
        <w:rPr>
          <w:rStyle w:val="0pt2"/>
          <w:b/>
          <w:bCs/>
        </w:rPr>
        <w:t>производства гипса</w:t>
      </w:r>
    </w:p>
    <w:p w:rsidR="000640D4" w:rsidRDefault="00ED7D4E">
      <w:pPr>
        <w:pStyle w:val="a9"/>
        <w:framePr w:w="2909" w:h="943" w:hRule="exact" w:wrap="around" w:vAnchor="page" w:hAnchor="page" w:x="10312" w:y="15630"/>
        <w:shd w:val="clear" w:color="auto" w:fill="auto"/>
        <w:tabs>
          <w:tab w:val="left" w:leader="underscore" w:pos="2530"/>
        </w:tabs>
        <w:spacing w:line="233" w:lineRule="exact"/>
      </w:pPr>
      <w:r>
        <w:rPr>
          <w:rStyle w:val="0pt2"/>
          <w:b/>
          <w:bCs/>
        </w:rPr>
        <w:t>Автоматизированная</w:t>
      </w:r>
      <w:r>
        <w:rPr>
          <w:rStyle w:val="0pt2"/>
          <w:b/>
          <w:bCs/>
        </w:rPr>
        <w:br/>
        <w:t>смешивающая установка для</w:t>
      </w:r>
      <w:r>
        <w:rPr>
          <w:rStyle w:val="0pt2"/>
          <w:b/>
          <w:bCs/>
        </w:rPr>
        <w:br/>
        <w:t>производства строительного клея</w:t>
      </w:r>
    </w:p>
    <w:p w:rsidR="000640D4" w:rsidRDefault="00ED7D4E">
      <w:pPr>
        <w:pStyle w:val="a9"/>
        <w:framePr w:w="2909" w:h="943" w:hRule="exact" w:wrap="around" w:vAnchor="page" w:hAnchor="page" w:x="10312" w:y="15630"/>
        <w:shd w:val="clear" w:color="auto" w:fill="auto"/>
        <w:tabs>
          <w:tab w:val="left" w:leader="underscore" w:pos="3759"/>
        </w:tabs>
        <w:spacing w:line="233" w:lineRule="exact"/>
        <w:ind w:left="1229"/>
      </w:pPr>
      <w:r>
        <w:rPr>
          <w:rStyle w:val="0pt3"/>
          <w:b/>
          <w:bCs/>
        </w:rPr>
        <w:t xml:space="preserve"> </w:t>
      </w:r>
      <w:r>
        <w:rPr>
          <w:rStyle w:val="0pt4"/>
          <w:b/>
          <w:bCs/>
        </w:rPr>
        <w:t xml:space="preserve">„ </w:t>
      </w:r>
      <w:r>
        <w:rPr>
          <w:rStyle w:val="10pt0pt"/>
        </w:rPr>
        <w:tab/>
      </w:r>
    </w:p>
    <w:p w:rsidR="000640D4" w:rsidRDefault="00ED7D4E">
      <w:pPr>
        <w:pStyle w:val="80"/>
        <w:framePr w:w="3974" w:h="771" w:hRule="exact" w:wrap="around" w:vAnchor="page" w:hAnchor="page" w:x="3227" w:y="18029"/>
        <w:shd w:val="clear" w:color="auto" w:fill="auto"/>
        <w:ind w:left="100" w:right="100"/>
      </w:pPr>
      <w:r>
        <w:rPr>
          <w:rStyle w:val="80pt"/>
          <w:b/>
          <w:bCs/>
        </w:rPr>
        <w:t>Шкафы выключателей и управления - интегрированная составная часть при поставке комплексной системы</w:t>
      </w:r>
    </w:p>
    <w:p w:rsidR="000640D4" w:rsidRDefault="00ED7D4E">
      <w:pPr>
        <w:pStyle w:val="a6"/>
        <w:framePr w:wrap="around" w:vAnchor="page" w:hAnchor="page" w:x="13490" w:y="19023"/>
        <w:shd w:val="clear" w:color="auto" w:fill="auto"/>
        <w:spacing w:line="170" w:lineRule="exact"/>
        <w:ind w:left="60"/>
      </w:pPr>
      <w:r>
        <w:rPr>
          <w:rStyle w:val="0pt1"/>
        </w:rPr>
        <w:t>13</w:t>
      </w:r>
    </w:p>
    <w:p w:rsidR="000640D4" w:rsidRDefault="00ED7D4E">
      <w:pPr>
        <w:framePr w:wrap="none" w:vAnchor="page" w:hAnchor="page" w:x="7694" w:y="38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</w:instrText>
      </w:r>
      <w:r>
        <w:instrText>нано\\media\\image45.jpeg"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7" type="#_x0000_t75" style="width:257.85pt;height:406.05pt">
            <v:imagedata r:id="rId94" r:href="rId95"/>
          </v:shape>
        </w:pict>
      </w:r>
      <w:r>
        <w:fldChar w:fldCharType="end"/>
      </w:r>
    </w:p>
    <w:p w:rsidR="000640D4" w:rsidRDefault="00ED7D4E">
      <w:pPr>
        <w:framePr w:wrap="none" w:vAnchor="page" w:hAnchor="page" w:x="7367" w:y="1199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"C:\\Users\\роман\\Documents\\распознано\\media\\image46.jpeg"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8" type="#_x0000_t75" style="width:128.95pt;height:180.85pt">
            <v:imagedata r:id="rId96" r:href="rId97"/>
          </v:shape>
        </w:pict>
      </w:r>
      <w:r>
        <w:fldChar w:fldCharType="end"/>
      </w:r>
    </w:p>
    <w:p w:rsidR="000640D4" w:rsidRDefault="00ED7D4E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bookmarkStart w:id="8" w:name="_GoBack"/>
      <w:bookmarkEnd w:id="8"/>
      <w:r>
        <w:pict>
          <v:shape id="_x0000_s1072" type="#_x0000_t75" style="position:absolute;margin-left:367.25pt;margin-top:819.1pt;width:255.5pt;height:166.8pt;z-index:-251661824;mso-wrap-distance-left:5pt;mso-wrap-distance-right:5pt;mso-position-horizontal-relative:page;mso-position-vertical-relative:page" wrapcoords="0 0">
            <v:imagedata r:id="rId98" o:title="image47"/>
            <w10:wrap anchorx="page" anchory="page"/>
          </v:shape>
        </w:pict>
      </w:r>
    </w:p>
    <w:p w:rsidR="000640D4" w:rsidRDefault="00ED7D4E">
      <w:pPr>
        <w:pStyle w:val="60"/>
        <w:framePr w:w="4358" w:h="1517" w:hRule="exact" w:wrap="around" w:vAnchor="page" w:hAnchor="page" w:x="3202" w:y="4989"/>
        <w:shd w:val="clear" w:color="auto" w:fill="auto"/>
        <w:ind w:left="20" w:right="149"/>
      </w:pPr>
      <w:r>
        <w:rPr>
          <w:rStyle w:val="61"/>
          <w:b/>
          <w:bCs/>
        </w:rPr>
        <w:lastRenderedPageBreak/>
        <w:t>Благодаря качеству</w:t>
      </w:r>
      <w:r>
        <w:rPr>
          <w:rStyle w:val="61"/>
          <w:b/>
          <w:bCs/>
        </w:rPr>
        <w:br/>
        <w:t>выполнения деталей</w:t>
      </w:r>
      <w:r>
        <w:rPr>
          <w:rStyle w:val="61"/>
          <w:b/>
          <w:bCs/>
        </w:rPr>
        <w:br/>
        <w:t>решения для клиента -</w:t>
      </w:r>
      <w:r>
        <w:rPr>
          <w:rStyle w:val="61"/>
          <w:b/>
          <w:bCs/>
        </w:rPr>
        <w:br/>
        <w:t>идеально</w:t>
      </w:r>
    </w:p>
    <w:p w:rsidR="000640D4" w:rsidRDefault="00ED7D4E">
      <w:pPr>
        <w:pStyle w:val="3"/>
        <w:framePr w:w="4358" w:h="1738" w:hRule="exact" w:wrap="around" w:vAnchor="page" w:hAnchor="page" w:x="3202" w:y="6856"/>
        <w:shd w:val="clear" w:color="auto" w:fill="auto"/>
        <w:spacing w:line="235" w:lineRule="exact"/>
        <w:ind w:left="20" w:right="149" w:firstLine="0"/>
      </w:pPr>
      <w:r>
        <w:rPr>
          <w:rStyle w:val="1"/>
        </w:rPr>
        <w:t xml:space="preserve">Только </w:t>
      </w:r>
      <w:r>
        <w:rPr>
          <w:rStyle w:val="1"/>
        </w:rPr>
        <w:t>точностью в деталях обеспечивается</w:t>
      </w:r>
      <w:r>
        <w:rPr>
          <w:rStyle w:val="1"/>
        </w:rPr>
        <w:br/>
        <w:t>длительное функционирование системы.</w:t>
      </w:r>
      <w:r>
        <w:rPr>
          <w:rStyle w:val="1"/>
        </w:rPr>
        <w:br/>
        <w:t>Точное согласование системы смешивания и</w:t>
      </w:r>
      <w:r>
        <w:rPr>
          <w:rStyle w:val="1"/>
        </w:rPr>
        <w:br/>
        <w:t>интегрированных компонентов системы с</w:t>
      </w:r>
      <w:r>
        <w:rPr>
          <w:rStyle w:val="1"/>
        </w:rPr>
        <w:br/>
        <w:t>требованиями клиента обеспечивают</w:t>
      </w:r>
      <w:r>
        <w:rPr>
          <w:rStyle w:val="1"/>
        </w:rPr>
        <w:br/>
        <w:t>требуемую надежность и высокое качество</w:t>
      </w:r>
      <w:r>
        <w:rPr>
          <w:rStyle w:val="1"/>
        </w:rPr>
        <w:br/>
        <w:t xml:space="preserve">предлагаемой фирмой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прод</w:t>
      </w:r>
      <w:r>
        <w:rPr>
          <w:rStyle w:val="1"/>
        </w:rPr>
        <w:t>укции.</w:t>
      </w:r>
    </w:p>
    <w:p w:rsidR="000640D4" w:rsidRDefault="00ED7D4E">
      <w:pPr>
        <w:framePr w:wrap="none" w:vAnchor="page" w:hAnchor="page" w:x="7460" w:y="42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"C:\\Users\\роман\\Documents\\распознано\\media\\image48.jpeg"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69" type="#_x0000_t75" style="width:339.05pt;height:263.7pt">
            <v:imagedata r:id="rId99" r:href="rId100"/>
          </v:shape>
        </w:pict>
      </w:r>
      <w:r>
        <w:fldChar w:fldCharType="end"/>
      </w:r>
    </w:p>
    <w:p w:rsidR="000640D4" w:rsidRDefault="00ED7D4E">
      <w:pPr>
        <w:pStyle w:val="80"/>
        <w:framePr w:w="3120" w:h="2203" w:hRule="exact" w:wrap="around" w:vAnchor="page" w:hAnchor="page" w:x="7469" w:y="10226"/>
        <w:shd w:val="clear" w:color="auto" w:fill="auto"/>
        <w:ind w:right="100"/>
        <w:jc w:val="left"/>
      </w:pPr>
      <w:r>
        <w:rPr>
          <w:rStyle w:val="81"/>
          <w:b/>
          <w:bCs/>
        </w:rPr>
        <w:t>Включение разгрузочной техники в установку оснащается в соответствии с особенностями производства. Разгрузочный / дозировочный бункер, ротационны</w:t>
      </w:r>
      <w:r>
        <w:rPr>
          <w:rStyle w:val="81"/>
          <w:b/>
          <w:bCs/>
        </w:rPr>
        <w:t xml:space="preserve">й </w:t>
      </w:r>
      <w:proofErr w:type="spellStart"/>
      <w:r>
        <w:rPr>
          <w:rStyle w:val="81"/>
          <w:b/>
          <w:bCs/>
        </w:rPr>
        <w:t>шлюзовый</w:t>
      </w:r>
      <w:proofErr w:type="spellEnd"/>
      <w:r>
        <w:rPr>
          <w:rStyle w:val="81"/>
          <w:b/>
          <w:bCs/>
        </w:rPr>
        <w:t xml:space="preserve"> питатель и реверсивный транспортер образуют функциональную единицу с системой смешивания</w:t>
      </w:r>
    </w:p>
    <w:p w:rsidR="000640D4" w:rsidRDefault="00ED7D4E">
      <w:pPr>
        <w:framePr w:wrap="none" w:vAnchor="page" w:hAnchor="page" w:x="11012" w:y="1025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"C:\\Users\\роман\\Documents\\распознано\\media\\image49.jpeg"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70" type="#_x0000_t75" style="width:114.7pt;height:142.35pt">
            <v:imagedata r:id="rId101" r:href="rId102"/>
          </v:shape>
        </w:pict>
      </w:r>
      <w:r>
        <w:fldChar w:fldCharType="end"/>
      </w:r>
    </w:p>
    <w:p w:rsidR="000640D4" w:rsidRDefault="00ED7D4E">
      <w:pPr>
        <w:pStyle w:val="80"/>
        <w:framePr w:w="4214" w:h="523" w:hRule="exact" w:wrap="around" w:vAnchor="page" w:hAnchor="page" w:x="9096" w:y="13106"/>
        <w:shd w:val="clear" w:color="auto" w:fill="auto"/>
        <w:ind w:left="1960" w:right="120"/>
      </w:pPr>
      <w:r>
        <w:rPr>
          <w:rStyle w:val="81"/>
          <w:b/>
          <w:bCs/>
        </w:rPr>
        <w:t xml:space="preserve">12-камерный ротационный </w:t>
      </w:r>
      <w:proofErr w:type="spellStart"/>
      <w:r>
        <w:rPr>
          <w:rStyle w:val="81"/>
          <w:b/>
          <w:bCs/>
        </w:rPr>
        <w:t>шлюзовый</w:t>
      </w:r>
      <w:proofErr w:type="spellEnd"/>
      <w:r>
        <w:rPr>
          <w:rStyle w:val="81"/>
          <w:b/>
          <w:bCs/>
        </w:rPr>
        <w:t xml:space="preserve"> питатель</w:t>
      </w:r>
    </w:p>
    <w:p w:rsidR="000640D4" w:rsidRDefault="00ED7D4E">
      <w:pPr>
        <w:framePr w:wrap="none" w:vAnchor="page" w:hAnchor="page" w:x="9101" w:y="1384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</w:instrText>
      </w:r>
      <w:r>
        <w:instrText>CTURE  "C:\\Users\\роман\\Documents\\распознано\\media\\image50.jpeg"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71" type="#_x0000_t75" style="width:205.95pt;height:255.35pt">
            <v:imagedata r:id="rId103" r:href="rId104"/>
          </v:shape>
        </w:pict>
      </w:r>
      <w:r>
        <w:fldChar w:fldCharType="end"/>
      </w:r>
    </w:p>
    <w:p w:rsidR="000640D4" w:rsidRDefault="00ED7D4E">
      <w:pPr>
        <w:pStyle w:val="a6"/>
        <w:framePr w:wrap="around" w:vAnchor="page" w:hAnchor="page" w:x="2602" w:y="19303"/>
        <w:shd w:val="clear" w:color="auto" w:fill="auto"/>
        <w:spacing w:line="170" w:lineRule="exact"/>
        <w:ind w:left="20"/>
      </w:pPr>
      <w:r>
        <w:rPr>
          <w:rStyle w:val="a7"/>
        </w:rPr>
        <w:t>14</w:t>
      </w:r>
    </w:p>
    <w:p w:rsidR="000640D4" w:rsidRDefault="00ED7D4E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76" type="#_x0000_t75" style="position:absolute;margin-left:141.55pt;margin-top:512.45pt;width:293.75pt;height:444.95pt;z-index:-251660800;mso-wrap-distance-left:5pt;mso-wrap-distance-right:5pt;mso-position-horizontal-relative:page;mso-position-vertical-relative:page" wrapcoords="0 0">
            <v:imagedata r:id="rId105" o:title="image51"/>
            <w10:wrap anchorx="page" anchory="page"/>
          </v:shape>
        </w:pict>
      </w:r>
    </w:p>
    <w:p w:rsidR="000640D4" w:rsidRDefault="00ED7D4E">
      <w:pPr>
        <w:pStyle w:val="60"/>
        <w:framePr w:w="3754" w:h="2241" w:hRule="exact" w:wrap="around" w:vAnchor="page" w:hAnchor="page" w:x="3555" w:y="4904"/>
        <w:shd w:val="clear" w:color="auto" w:fill="auto"/>
        <w:spacing w:line="355" w:lineRule="exact"/>
        <w:ind w:right="360"/>
      </w:pPr>
      <w:r>
        <w:rPr>
          <w:rStyle w:val="61"/>
          <w:b/>
          <w:bCs/>
        </w:rPr>
        <w:lastRenderedPageBreak/>
        <w:t>Наш сервис гарантирует эффективность и оптимальный срок службы Вашей системы</w:t>
      </w:r>
    </w:p>
    <w:p w:rsidR="000640D4" w:rsidRDefault="00ED7D4E">
      <w:pPr>
        <w:framePr w:wrap="none" w:vAnchor="page" w:hAnchor="page" w:x="7554" w:y="41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"C:\\Users\\роман\\Documents\\распознано\\media\\image52.jpeg"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72" type="#_x0000_t75" style="width:343.25pt;height:263.7pt">
            <v:imagedata r:id="rId106" r:href="rId107"/>
          </v:shape>
        </w:pict>
      </w:r>
      <w:r>
        <w:fldChar w:fldCharType="end"/>
      </w:r>
    </w:p>
    <w:p w:rsidR="000640D4" w:rsidRDefault="00ED7D4E">
      <w:pPr>
        <w:framePr w:wrap="none" w:vAnchor="page" w:hAnchor="page" w:x="2504" w:y="1070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"C:\\Users\\роман\\Documents\\распознано\\media\\image53.jpeg"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73" type="#_x0000_t75" style="width:252pt;height:143.15pt">
            <v:imagedata r:id="rId108" r:href="rId109"/>
          </v:shape>
        </w:pict>
      </w:r>
      <w:r>
        <w:fldChar w:fldCharType="end"/>
      </w:r>
    </w:p>
    <w:p w:rsidR="000640D4" w:rsidRDefault="00ED7D4E">
      <w:pPr>
        <w:framePr w:wrap="none" w:vAnchor="page" w:hAnchor="page" w:x="2504" w:y="1493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</w:instrText>
      </w:r>
      <w:r>
        <w:instrText>спознано\\media\\image54.jpeg"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74" type="#_x0000_t75" style="width:252.85pt;height:196.75pt">
            <v:imagedata r:id="rId110" r:href="rId111"/>
          </v:shape>
        </w:pict>
      </w:r>
      <w:r>
        <w:fldChar w:fldCharType="end"/>
      </w:r>
    </w:p>
    <w:p w:rsidR="000640D4" w:rsidRDefault="00ED7D4E">
      <w:pPr>
        <w:pStyle w:val="70"/>
        <w:framePr w:w="6062" w:h="1249" w:hRule="exact" w:wrap="around" w:vAnchor="page" w:hAnchor="page" w:x="8110" w:y="10631"/>
        <w:shd w:val="clear" w:color="auto" w:fill="auto"/>
        <w:spacing w:line="235" w:lineRule="exact"/>
        <w:ind w:right="200" w:firstLine="0"/>
      </w:pPr>
      <w:r>
        <w:rPr>
          <w:rStyle w:val="71"/>
          <w:b/>
          <w:bCs/>
        </w:rPr>
        <w:t xml:space="preserve">Высочайшее качество оборудования обеспечивает - с учетом специфики производственной установки - максимальный срок службы и высокую эффективность системы. Наша служба </w:t>
      </w:r>
      <w:proofErr w:type="spellStart"/>
      <w:r>
        <w:rPr>
          <w:rStyle w:val="71"/>
          <w:b/>
          <w:bCs/>
        </w:rPr>
        <w:t>посолепродажного</w:t>
      </w:r>
      <w:proofErr w:type="spellEnd"/>
      <w:r>
        <w:rPr>
          <w:rStyle w:val="71"/>
          <w:b/>
          <w:bCs/>
        </w:rPr>
        <w:t xml:space="preserve"> сервиса вносит сво</w:t>
      </w:r>
      <w:r>
        <w:rPr>
          <w:rStyle w:val="71"/>
          <w:b/>
          <w:bCs/>
        </w:rPr>
        <w:t>й вклад в поддержание этого качества.</w:t>
      </w:r>
    </w:p>
    <w:p w:rsidR="000640D4" w:rsidRDefault="00ED7D4E">
      <w:pPr>
        <w:pStyle w:val="3"/>
        <w:framePr w:w="6062" w:h="6063" w:hRule="exact" w:wrap="around" w:vAnchor="page" w:hAnchor="page" w:x="8110" w:y="12053"/>
        <w:shd w:val="clear" w:color="auto" w:fill="auto"/>
        <w:ind w:right="200" w:firstLine="0"/>
      </w:pPr>
      <w:r>
        <w:rPr>
          <w:rStyle w:val="1"/>
        </w:rPr>
        <w:t>Начиная с проведения или</w:t>
      </w:r>
      <w:r>
        <w:rPr>
          <w:rStyle w:val="1"/>
        </w:rPr>
        <w:br/>
        <w:t>контроля монтажа, далее -</w:t>
      </w:r>
      <w:r>
        <w:rPr>
          <w:rStyle w:val="1"/>
        </w:rPr>
        <w:br/>
        <w:t>при механическом и</w:t>
      </w:r>
      <w:r>
        <w:rPr>
          <w:rStyle w:val="1"/>
        </w:rPr>
        <w:br/>
        <w:t>технологическом вводе в</w:t>
      </w:r>
      <w:r>
        <w:rPr>
          <w:rStyle w:val="1"/>
        </w:rPr>
        <w:br/>
        <w:t xml:space="preserve">эксплуатацию,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br/>
        <w:t>предлагает компетентное</w:t>
      </w:r>
      <w:r>
        <w:rPr>
          <w:rStyle w:val="1"/>
        </w:rPr>
        <w:br/>
        <w:t>консультирование по</w:t>
      </w:r>
      <w:r>
        <w:rPr>
          <w:rStyle w:val="1"/>
        </w:rPr>
        <w:br/>
        <w:t>интервалам обслуживания,</w:t>
      </w:r>
      <w:r>
        <w:rPr>
          <w:rStyle w:val="1"/>
        </w:rPr>
        <w:br/>
        <w:t>проведению проверок и</w:t>
      </w:r>
      <w:r>
        <w:rPr>
          <w:rStyle w:val="1"/>
        </w:rPr>
        <w:br/>
        <w:t>заказу запас</w:t>
      </w:r>
      <w:r>
        <w:rPr>
          <w:rStyle w:val="1"/>
        </w:rPr>
        <w:t>ных частей.</w:t>
      </w:r>
    </w:p>
    <w:p w:rsidR="000640D4" w:rsidRDefault="00ED7D4E">
      <w:pPr>
        <w:pStyle w:val="3"/>
        <w:framePr w:w="6062" w:h="6063" w:hRule="exact" w:wrap="around" w:vAnchor="page" w:hAnchor="page" w:x="8110" w:y="12053"/>
        <w:shd w:val="clear" w:color="auto" w:fill="auto"/>
        <w:ind w:firstLine="0"/>
      </w:pPr>
      <w:r>
        <w:rPr>
          <w:rStyle w:val="1"/>
        </w:rPr>
        <w:t xml:space="preserve">Фирма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br/>
        <w:t>консультирует, например,</w:t>
      </w:r>
      <w:r>
        <w:rPr>
          <w:rStyle w:val="1"/>
        </w:rPr>
        <w:br/>
        <w:t>при разработке технологий и</w:t>
      </w:r>
      <w:r>
        <w:rPr>
          <w:rStyle w:val="1"/>
        </w:rPr>
        <w:br/>
        <w:t>систем для решения новых</w:t>
      </w:r>
      <w:r>
        <w:rPr>
          <w:rStyle w:val="1"/>
        </w:rPr>
        <w:br/>
        <w:t>поставленных задач и по</w:t>
      </w:r>
      <w:r>
        <w:rPr>
          <w:rStyle w:val="1"/>
        </w:rPr>
        <w:br/>
        <w:t>вопросам оптимизации</w:t>
      </w:r>
      <w:r>
        <w:rPr>
          <w:rStyle w:val="1"/>
        </w:rPr>
        <w:br/>
        <w:t>процессов или переналадок.</w:t>
      </w:r>
      <w:r>
        <w:rPr>
          <w:rStyle w:val="1"/>
        </w:rPr>
        <w:br/>
        <w:t>Мы проводим обучение</w:t>
      </w:r>
      <w:r>
        <w:rPr>
          <w:rStyle w:val="1"/>
        </w:rPr>
        <w:br/>
        <w:t>персонала клиента по</w:t>
      </w:r>
      <w:r>
        <w:rPr>
          <w:rStyle w:val="1"/>
        </w:rPr>
        <w:br/>
        <w:t>производству и</w:t>
      </w:r>
      <w:r>
        <w:rPr>
          <w:rStyle w:val="1"/>
        </w:rPr>
        <w:br/>
        <w:t>обслуживанию установок и</w:t>
      </w:r>
      <w:r>
        <w:rPr>
          <w:rStyle w:val="1"/>
        </w:rPr>
        <w:br/>
        <w:t>систем управления.</w:t>
      </w:r>
    </w:p>
    <w:p w:rsidR="000640D4" w:rsidRDefault="00ED7D4E">
      <w:pPr>
        <w:pStyle w:val="3"/>
        <w:framePr w:w="6062" w:h="6063" w:hRule="exact" w:wrap="around" w:vAnchor="page" w:hAnchor="page" w:x="8110" w:y="12053"/>
        <w:shd w:val="clear" w:color="auto" w:fill="auto"/>
        <w:ind w:right="3840" w:firstLine="280"/>
      </w:pPr>
      <w:r>
        <w:rPr>
          <w:rStyle w:val="1"/>
        </w:rPr>
        <w:t>Спрашивайте информацию по объему предлагаемых услуг и</w:t>
      </w:r>
    </w:p>
    <w:p w:rsidR="000640D4" w:rsidRDefault="00ED7D4E">
      <w:pPr>
        <w:pStyle w:val="3"/>
        <w:framePr w:w="2976" w:h="5098" w:hRule="exact" w:wrap="around" w:vAnchor="page" w:hAnchor="page" w:x="10942" w:y="12057"/>
        <w:shd w:val="clear" w:color="auto" w:fill="auto"/>
        <w:ind w:left="120" w:right="600" w:firstLine="0"/>
      </w:pPr>
      <w:r>
        <w:rPr>
          <w:rStyle w:val="1"/>
        </w:rPr>
        <w:t xml:space="preserve">проводимых в исследовательском техникуме в г. </w:t>
      </w:r>
      <w:proofErr w:type="spellStart"/>
      <w:r>
        <w:rPr>
          <w:rStyle w:val="1"/>
        </w:rPr>
        <w:t>Падерборн</w:t>
      </w:r>
      <w:proofErr w:type="spellEnd"/>
      <w:r>
        <w:rPr>
          <w:rStyle w:val="1"/>
        </w:rPr>
        <w:t xml:space="preserve"> опытов и испытаний.</w:t>
      </w:r>
    </w:p>
    <w:p w:rsidR="000640D4" w:rsidRDefault="00ED7D4E">
      <w:pPr>
        <w:pStyle w:val="3"/>
        <w:framePr w:w="2976" w:h="5098" w:hRule="exact" w:wrap="around" w:vAnchor="page" w:hAnchor="page" w:x="10942" w:y="12057"/>
        <w:shd w:val="clear" w:color="auto" w:fill="auto"/>
        <w:ind w:left="120" w:right="120" w:firstLine="280"/>
      </w:pPr>
      <w:r>
        <w:rPr>
          <w:rStyle w:val="1"/>
        </w:rPr>
        <w:t xml:space="preserve">Кроме того, мы предлагаем услугу по предоставлению оборудования в аренду, например, для проведения </w:t>
      </w:r>
      <w:r>
        <w:rPr>
          <w:rStyle w:val="1"/>
        </w:rPr>
        <w:t>испытаний у клиентов на местах.</w:t>
      </w:r>
    </w:p>
    <w:p w:rsidR="000640D4" w:rsidRDefault="00ED7D4E">
      <w:pPr>
        <w:pStyle w:val="3"/>
        <w:framePr w:w="2976" w:h="5098" w:hRule="exact" w:wrap="around" w:vAnchor="page" w:hAnchor="page" w:x="10942" w:y="12057"/>
        <w:shd w:val="clear" w:color="auto" w:fill="auto"/>
        <w:ind w:left="120" w:right="120" w:firstLine="280"/>
      </w:pPr>
      <w:r>
        <w:rPr>
          <w:rStyle w:val="1"/>
        </w:rPr>
        <w:t xml:space="preserve">Сравните эти услуги. </w:t>
      </w:r>
      <w:proofErr w:type="spellStart"/>
      <w:r>
        <w:rPr>
          <w:rStyle w:val="1"/>
        </w:rPr>
        <w:t>Ледиге</w:t>
      </w:r>
      <w:proofErr w:type="spellEnd"/>
      <w:r>
        <w:rPr>
          <w:rStyle w:val="1"/>
        </w:rPr>
        <w:t xml:space="preserve"> предлагает Вам, как своему клиенту, наряду с ориентированным на продукцию </w:t>
      </w:r>
      <w:proofErr w:type="spellStart"/>
      <w:r>
        <w:rPr>
          <w:rStyle w:val="1"/>
        </w:rPr>
        <w:t>тенологическим</w:t>
      </w:r>
      <w:proofErr w:type="spellEnd"/>
      <w:r>
        <w:rPr>
          <w:rStyle w:val="1"/>
        </w:rPr>
        <w:t xml:space="preserve"> решением также компетентное партнерство в области сервиса для обеспечения Вашей инвестиции и высокого уровн</w:t>
      </w:r>
      <w:r>
        <w:rPr>
          <w:rStyle w:val="1"/>
        </w:rPr>
        <w:t>я качества Вашей системы.</w:t>
      </w:r>
    </w:p>
    <w:p w:rsidR="000640D4" w:rsidRDefault="00ED7D4E">
      <w:pPr>
        <w:pStyle w:val="a6"/>
        <w:framePr w:wrap="around" w:vAnchor="page" w:hAnchor="page" w:x="13933" w:y="19296"/>
        <w:shd w:val="clear" w:color="auto" w:fill="auto"/>
        <w:spacing w:line="170" w:lineRule="exact"/>
        <w:ind w:left="20"/>
      </w:pPr>
      <w:r>
        <w:rPr>
          <w:rStyle w:val="a7"/>
        </w:rPr>
        <w:t>15</w:t>
      </w:r>
    </w:p>
    <w:p w:rsidR="000640D4" w:rsidRDefault="000640D4">
      <w:pPr>
        <w:rPr>
          <w:sz w:val="2"/>
          <w:szCs w:val="2"/>
        </w:rPr>
        <w:sectPr w:rsidR="000640D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640D4" w:rsidRDefault="00ED7D4E">
      <w:pPr>
        <w:framePr w:wrap="none" w:vAnchor="page" w:hAnchor="page" w:x="2749" w:y="905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"C:\\Users\\роман\\Documents\\распознано\\media\\image55.jpeg"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75" type="#_x0000_t75" style="width:294.7pt;height:15.9pt">
            <v:imagedata r:id="rId112" r:href="rId113"/>
          </v:shape>
        </w:pict>
      </w:r>
      <w:r>
        <w:fldChar w:fldCharType="end"/>
      </w:r>
    </w:p>
    <w:p w:rsidR="000640D4" w:rsidRDefault="00ED7D4E">
      <w:pPr>
        <w:pStyle w:val="100"/>
        <w:framePr w:w="5698" w:h="4689" w:hRule="exact" w:wrap="around" w:vAnchor="page" w:hAnchor="page" w:x="2744" w:y="9759"/>
        <w:shd w:val="clear" w:color="auto" w:fill="auto"/>
        <w:spacing w:before="0" w:after="180"/>
        <w:ind w:left="20" w:right="2480"/>
      </w:pPr>
      <w:proofErr w:type="spellStart"/>
      <w:r>
        <w:rPr>
          <w:rStyle w:val="101"/>
          <w:b/>
          <w:bCs/>
        </w:rPr>
        <w:t>Gebruder</w:t>
      </w:r>
      <w:proofErr w:type="spellEnd"/>
      <w:r>
        <w:rPr>
          <w:rStyle w:val="101"/>
          <w:b/>
          <w:bCs/>
        </w:rPr>
        <w:t xml:space="preserve"> </w:t>
      </w:r>
      <w:proofErr w:type="spellStart"/>
      <w:r>
        <w:rPr>
          <w:rStyle w:val="101"/>
          <w:b/>
          <w:bCs/>
        </w:rPr>
        <w:t>Lodige</w:t>
      </w:r>
      <w:proofErr w:type="spellEnd"/>
      <w:r>
        <w:rPr>
          <w:rStyle w:val="101"/>
          <w:b/>
          <w:bCs/>
        </w:rPr>
        <w:br/>
      </w:r>
      <w:proofErr w:type="spellStart"/>
      <w:r>
        <w:rPr>
          <w:rStyle w:val="101"/>
          <w:b/>
          <w:bCs/>
        </w:rPr>
        <w:t>Maschinenbau</w:t>
      </w:r>
      <w:proofErr w:type="spellEnd"/>
      <w:r>
        <w:rPr>
          <w:rStyle w:val="101"/>
          <w:b/>
          <w:bCs/>
        </w:rPr>
        <w:t xml:space="preserve"> GmbH</w:t>
      </w:r>
    </w:p>
    <w:p w:rsidR="000640D4" w:rsidRDefault="00ED7D4E">
      <w:pPr>
        <w:pStyle w:val="150"/>
        <w:framePr w:w="5698" w:h="4689" w:hRule="exact" w:wrap="around" w:vAnchor="page" w:hAnchor="page" w:x="2744" w:y="9759"/>
        <w:shd w:val="clear" w:color="auto" w:fill="auto"/>
        <w:spacing w:before="0" w:after="176"/>
        <w:ind w:left="20" w:right="2480"/>
      </w:pPr>
      <w:proofErr w:type="spellStart"/>
      <w:r>
        <w:rPr>
          <w:rStyle w:val="151"/>
        </w:rPr>
        <w:t>Postfach</w:t>
      </w:r>
      <w:proofErr w:type="spellEnd"/>
      <w:r>
        <w:rPr>
          <w:rStyle w:val="151"/>
        </w:rPr>
        <w:t xml:space="preserve"> 2050</w:t>
      </w:r>
      <w:r>
        <w:rPr>
          <w:rStyle w:val="151"/>
        </w:rPr>
        <w:br/>
        <w:t>33050 Paderborn</w:t>
      </w:r>
    </w:p>
    <w:p w:rsidR="000640D4" w:rsidRDefault="00ED7D4E">
      <w:pPr>
        <w:pStyle w:val="150"/>
        <w:framePr w:w="5698" w:h="4689" w:hRule="exact" w:wrap="around" w:vAnchor="page" w:hAnchor="page" w:x="2744" w:y="9759"/>
        <w:shd w:val="clear" w:color="auto" w:fill="auto"/>
        <w:spacing w:before="0" w:after="184" w:line="245" w:lineRule="exact"/>
        <w:ind w:left="20" w:right="2480"/>
      </w:pPr>
      <w:proofErr w:type="spellStart"/>
      <w:r>
        <w:rPr>
          <w:rStyle w:val="151"/>
        </w:rPr>
        <w:t>Elsener</w:t>
      </w:r>
      <w:proofErr w:type="spellEnd"/>
      <w:r>
        <w:rPr>
          <w:rStyle w:val="151"/>
        </w:rPr>
        <w:t xml:space="preserve"> </w:t>
      </w:r>
      <w:proofErr w:type="spellStart"/>
      <w:r>
        <w:rPr>
          <w:rStyle w:val="151"/>
        </w:rPr>
        <w:t>StraBe</w:t>
      </w:r>
      <w:proofErr w:type="spellEnd"/>
      <w:r>
        <w:rPr>
          <w:rStyle w:val="151"/>
        </w:rPr>
        <w:t xml:space="preserve"> 7- 9</w:t>
      </w:r>
      <w:r>
        <w:rPr>
          <w:rStyle w:val="151"/>
        </w:rPr>
        <w:br/>
        <w:t>33102 Paderborn</w:t>
      </w:r>
    </w:p>
    <w:p w:rsidR="000640D4" w:rsidRDefault="00ED7D4E">
      <w:pPr>
        <w:pStyle w:val="150"/>
        <w:framePr w:w="5698" w:h="4689" w:hRule="exact" w:wrap="around" w:vAnchor="page" w:hAnchor="page" w:x="2744" w:y="9759"/>
        <w:shd w:val="clear" w:color="auto" w:fill="auto"/>
        <w:spacing w:before="0" w:after="184"/>
        <w:ind w:left="20" w:right="2480"/>
      </w:pPr>
      <w:r>
        <w:rPr>
          <w:rStyle w:val="158pt0pt"/>
        </w:rPr>
        <w:t>Телефон</w:t>
      </w:r>
      <w:r w:rsidRPr="00E147C6">
        <w:rPr>
          <w:rStyle w:val="158pt0pt"/>
          <w:lang w:val="en-US"/>
        </w:rPr>
        <w:t xml:space="preserve">: </w:t>
      </w:r>
      <w:r>
        <w:rPr>
          <w:rStyle w:val="151"/>
        </w:rPr>
        <w:t xml:space="preserve">+49.52 51.309 </w:t>
      </w:r>
      <w:r>
        <w:rPr>
          <w:rStyle w:val="150pt"/>
        </w:rPr>
        <w:t>0</w:t>
      </w:r>
      <w:r>
        <w:rPr>
          <w:rStyle w:val="150pt"/>
        </w:rPr>
        <w:br/>
      </w:r>
      <w:r>
        <w:rPr>
          <w:rStyle w:val="158pt0pt"/>
        </w:rPr>
        <w:t>Телефакс</w:t>
      </w:r>
      <w:r w:rsidRPr="00E147C6">
        <w:rPr>
          <w:rStyle w:val="158pt0pt"/>
          <w:lang w:val="en-US"/>
        </w:rPr>
        <w:t xml:space="preserve">: </w:t>
      </w:r>
      <w:r>
        <w:rPr>
          <w:rStyle w:val="151"/>
        </w:rPr>
        <w:t>+49.52 51.309 123</w:t>
      </w:r>
      <w:r>
        <w:rPr>
          <w:rStyle w:val="151"/>
        </w:rPr>
        <w:br/>
        <w:t xml:space="preserve">E-Mail: </w:t>
      </w:r>
      <w:hyperlink r:id="rId114" w:history="1">
        <w:r>
          <w:rPr>
            <w:rStyle w:val="a3"/>
          </w:rPr>
          <w:t>info@loedige.de</w:t>
        </w:r>
      </w:hyperlink>
    </w:p>
    <w:p w:rsidR="000640D4" w:rsidRDefault="00ED7D4E">
      <w:pPr>
        <w:pStyle w:val="70"/>
        <w:framePr w:w="5698" w:h="4689" w:hRule="exact" w:wrap="around" w:vAnchor="page" w:hAnchor="page" w:x="2744" w:y="9759"/>
        <w:shd w:val="clear" w:color="auto" w:fill="auto"/>
        <w:spacing w:line="235" w:lineRule="exact"/>
        <w:ind w:left="20" w:firstLine="0"/>
      </w:pPr>
      <w:r>
        <w:rPr>
          <w:rStyle w:val="71"/>
          <w:b/>
          <w:bCs/>
        </w:rPr>
        <w:t>Сервисные номера</w:t>
      </w:r>
    </w:p>
    <w:p w:rsidR="000640D4" w:rsidRDefault="00ED7D4E">
      <w:pPr>
        <w:pStyle w:val="3"/>
        <w:framePr w:w="5698" w:h="4689" w:hRule="exact" w:wrap="around" w:vAnchor="page" w:hAnchor="page" w:x="2744" w:y="9759"/>
        <w:shd w:val="clear" w:color="auto" w:fill="auto"/>
        <w:spacing w:line="235" w:lineRule="exact"/>
        <w:ind w:left="20" w:firstLine="0"/>
      </w:pPr>
      <w:r>
        <w:rPr>
          <w:rStyle w:val="0pt"/>
        </w:rPr>
        <w:t>Сбыт:</w:t>
      </w:r>
    </w:p>
    <w:p w:rsidR="000640D4" w:rsidRPr="00E147C6" w:rsidRDefault="00ED7D4E">
      <w:pPr>
        <w:pStyle w:val="150"/>
        <w:framePr w:w="5698" w:h="4689" w:hRule="exact" w:wrap="around" w:vAnchor="page" w:hAnchor="page" w:x="2744" w:y="9759"/>
        <w:shd w:val="clear" w:color="auto" w:fill="auto"/>
        <w:spacing w:before="0" w:after="176" w:line="235" w:lineRule="exact"/>
        <w:ind w:left="20"/>
        <w:rPr>
          <w:lang w:val="ru-RU"/>
        </w:rPr>
      </w:pPr>
      <w:r>
        <w:rPr>
          <w:rStyle w:val="158pt0pt"/>
        </w:rPr>
        <w:t xml:space="preserve">Телефон: </w:t>
      </w:r>
      <w:r w:rsidRPr="00E147C6">
        <w:rPr>
          <w:rStyle w:val="151"/>
          <w:lang w:val="ru-RU"/>
        </w:rPr>
        <w:t>+49.5251. 309 107</w:t>
      </w:r>
    </w:p>
    <w:p w:rsidR="000640D4" w:rsidRDefault="00ED7D4E">
      <w:pPr>
        <w:pStyle w:val="3"/>
        <w:framePr w:w="5698" w:h="4689" w:hRule="exact" w:wrap="around" w:vAnchor="page" w:hAnchor="page" w:x="2744" w:y="9759"/>
        <w:shd w:val="clear" w:color="auto" w:fill="auto"/>
        <w:ind w:left="20" w:right="2200" w:firstLine="0"/>
      </w:pPr>
      <w:r>
        <w:rPr>
          <w:rStyle w:val="0pt"/>
        </w:rPr>
        <w:t>Служба поддержки клиентов:</w:t>
      </w:r>
      <w:r>
        <w:rPr>
          <w:rStyle w:val="0pt"/>
        </w:rPr>
        <w:br/>
        <w:t xml:space="preserve">Телефон: </w:t>
      </w:r>
      <w:r>
        <w:rPr>
          <w:rStyle w:val="7pt0pt"/>
        </w:rPr>
        <w:t xml:space="preserve">+49.5251. 309 </w:t>
      </w:r>
      <w:r>
        <w:rPr>
          <w:rStyle w:val="7pt0pt0"/>
        </w:rPr>
        <w:t>222</w:t>
      </w:r>
    </w:p>
    <w:p w:rsidR="000640D4" w:rsidRDefault="00ED7D4E">
      <w:pPr>
        <w:pStyle w:val="100"/>
        <w:framePr w:wrap="around" w:vAnchor="page" w:hAnchor="page" w:x="2744" w:y="14861"/>
        <w:shd w:val="clear" w:color="auto" w:fill="auto"/>
        <w:spacing w:before="0" w:after="0" w:line="160" w:lineRule="exact"/>
        <w:ind w:left="20"/>
      </w:pPr>
      <w:hyperlink r:id="rId115" w:history="1">
        <w:r>
          <w:rPr>
            <w:rStyle w:val="a3"/>
          </w:rPr>
          <w:t>www.loedige.de</w:t>
        </w:r>
      </w:hyperlink>
    </w:p>
    <w:p w:rsidR="000640D4" w:rsidRDefault="00ED7D4E">
      <w:pPr>
        <w:pStyle w:val="140"/>
        <w:framePr w:wrap="around" w:vAnchor="page" w:hAnchor="page" w:x="2744" w:y="19127"/>
        <w:shd w:val="clear" w:color="auto" w:fill="auto"/>
        <w:spacing w:before="0" w:line="240" w:lineRule="exact"/>
        <w:ind w:left="280"/>
      </w:pPr>
      <w:r>
        <w:rPr>
          <w:rStyle w:val="14SegoeUI12pt0pt"/>
          <w:b/>
          <w:bCs/>
        </w:rPr>
        <w:t xml:space="preserve">LODIGE - </w:t>
      </w:r>
      <w:r>
        <w:rPr>
          <w:rStyle w:val="141"/>
          <w:b/>
          <w:bCs/>
        </w:rPr>
        <w:t>ALWAYS THE RIGHT MIX</w:t>
      </w:r>
    </w:p>
    <w:p w:rsidR="000640D4" w:rsidRDefault="00ED7D4E">
      <w:pPr>
        <w:pStyle w:val="160"/>
        <w:framePr w:w="418" w:h="6067" w:hRule="exact" w:wrap="around" w:vAnchor="page" w:hAnchor="page" w:x="7764" w:y="12470"/>
        <w:shd w:val="clear" w:color="auto" w:fill="auto"/>
        <w:textDirection w:val="btLr"/>
      </w:pPr>
      <w:r>
        <w:rPr>
          <w:rStyle w:val="161"/>
        </w:rPr>
        <w:t>BP05.RUSS.N.1000/10.2008/</w:t>
      </w:r>
      <w:proofErr w:type="spellStart"/>
      <w:r>
        <w:rPr>
          <w:rStyle w:val="161"/>
        </w:rPr>
        <w:t>db</w:t>
      </w:r>
      <w:proofErr w:type="spellEnd"/>
      <w:r>
        <w:rPr>
          <w:rStyle w:val="161"/>
        </w:rPr>
        <w:t>/</w:t>
      </w:r>
      <w:proofErr w:type="spellStart"/>
      <w:r>
        <w:rPr>
          <w:rStyle w:val="161"/>
        </w:rPr>
        <w:t>db</w:t>
      </w:r>
      <w:proofErr w:type="spellEnd"/>
      <w:r>
        <w:rPr>
          <w:rStyle w:val="161"/>
        </w:rPr>
        <w:t xml:space="preserve"> - © Copyright by </w:t>
      </w:r>
      <w:proofErr w:type="spellStart"/>
      <w:r>
        <w:rPr>
          <w:rStyle w:val="161"/>
        </w:rPr>
        <w:t>Gebr</w:t>
      </w:r>
      <w:proofErr w:type="spellEnd"/>
      <w:r>
        <w:rPr>
          <w:rStyle w:val="161"/>
        </w:rPr>
        <w:t xml:space="preserve">. </w:t>
      </w:r>
      <w:proofErr w:type="spellStart"/>
      <w:r>
        <w:rPr>
          <w:rStyle w:val="161"/>
        </w:rPr>
        <w:t>Lodige</w:t>
      </w:r>
      <w:proofErr w:type="spellEnd"/>
      <w:r>
        <w:rPr>
          <w:rStyle w:val="161"/>
        </w:rPr>
        <w:t xml:space="preserve"> </w:t>
      </w:r>
      <w:proofErr w:type="spellStart"/>
      <w:r>
        <w:rPr>
          <w:rStyle w:val="161"/>
        </w:rPr>
        <w:t>Maschinenbau</w:t>
      </w:r>
      <w:proofErr w:type="spellEnd"/>
      <w:r>
        <w:rPr>
          <w:rStyle w:val="161"/>
        </w:rPr>
        <w:t xml:space="preserve"> GmbH, D-33102 Paderborn. All rights reserved </w:t>
      </w:r>
      <w:proofErr w:type="spellStart"/>
      <w:r>
        <w:rPr>
          <w:rStyle w:val="161"/>
        </w:rPr>
        <w:t>Nachdruck</w:t>
      </w:r>
      <w:proofErr w:type="spellEnd"/>
      <w:r>
        <w:rPr>
          <w:rStyle w:val="161"/>
        </w:rPr>
        <w:t xml:space="preserve">, </w:t>
      </w:r>
      <w:proofErr w:type="spellStart"/>
      <w:r>
        <w:rPr>
          <w:rStyle w:val="161"/>
        </w:rPr>
        <w:t>auch</w:t>
      </w:r>
      <w:proofErr w:type="spellEnd"/>
      <w:r>
        <w:rPr>
          <w:rStyle w:val="161"/>
        </w:rPr>
        <w:t xml:space="preserve"> </w:t>
      </w:r>
      <w:proofErr w:type="spellStart"/>
      <w:r>
        <w:rPr>
          <w:rStyle w:val="161"/>
        </w:rPr>
        <w:t>auszugsweise</w:t>
      </w:r>
      <w:proofErr w:type="spellEnd"/>
      <w:r>
        <w:rPr>
          <w:rStyle w:val="161"/>
        </w:rPr>
        <w:t xml:space="preserve"> verboten.</w:t>
      </w:r>
    </w:p>
    <w:p w:rsidR="000640D4" w:rsidRDefault="00ED7D4E">
      <w:pPr>
        <w:framePr w:wrap="none" w:vAnchor="page" w:hAnchor="page" w:x="2778" w:y="41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"C:\\Users\\роман\\Documents\\рас</w:instrText>
      </w:r>
      <w:r>
        <w:instrText>познано\\media\\image56.jpeg" \* MERGEFORMATINET</w:instrText>
      </w:r>
      <w:r>
        <w:instrText xml:space="preserve"> </w:instrText>
      </w:r>
      <w:r>
        <w:fldChar w:fldCharType="separate"/>
      </w:r>
      <w:r w:rsidR="00E147C6">
        <w:pict>
          <v:shape id="_x0000_i1076" type="#_x0000_t75" style="width:272.1pt;height:165.75pt">
            <v:imagedata r:id="rId116" r:href="rId117"/>
          </v:shape>
        </w:pict>
      </w:r>
      <w:r>
        <w:fldChar w:fldCharType="end"/>
      </w:r>
    </w:p>
    <w:p w:rsidR="000640D4" w:rsidRDefault="000640D4">
      <w:pPr>
        <w:rPr>
          <w:sz w:val="2"/>
          <w:szCs w:val="2"/>
        </w:rPr>
      </w:pPr>
    </w:p>
    <w:sectPr w:rsidR="000640D4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D4E" w:rsidRDefault="00ED7D4E">
      <w:r>
        <w:separator/>
      </w:r>
    </w:p>
  </w:endnote>
  <w:endnote w:type="continuationSeparator" w:id="0">
    <w:p w:rsidR="00ED7D4E" w:rsidRDefault="00ED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D4E" w:rsidRDefault="00ED7D4E"/>
  </w:footnote>
  <w:footnote w:type="continuationSeparator" w:id="0">
    <w:p w:rsidR="00ED7D4E" w:rsidRDefault="00ED7D4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02F16"/>
    <w:multiLevelType w:val="multilevel"/>
    <w:tmpl w:val="5582E8C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C7F5136"/>
    <w:multiLevelType w:val="multilevel"/>
    <w:tmpl w:val="7988B53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0640D4"/>
    <w:rsid w:val="000640D4"/>
    <w:rsid w:val="00E147C6"/>
    <w:rsid w:val="00ED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  <o:rules v:ext="edit">
        <o:r id="V:Rule1" type="connector" idref="#_x0000_s1135"/>
        <o:r id="V:Rule2" type="connector" idref="#_x0000_s1118"/>
        <o:r id="V:Rule3" type="connector" idref="#_x0000_s1117"/>
        <o:r id="V:Rule4" type="connector" idref="#_x0000_s1116"/>
        <o:r id="V:Rule5" type="connector" idref="#_x0000_s1115"/>
        <o:r id="V:Rule6" type="connector" idref="#_x0000_s1114"/>
        <o:r id="V:Rule7" type="connector" idref="#_x0000_s1113"/>
        <o:r id="V:Rule8" type="connector" idref="#_x0000_s1112"/>
        <o:r id="V:Rule9" type="connector" idref="#_x0000_s11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36"/>
      <w:szCs w:val="36"/>
      <w:u w:val="none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14SegoeUI12pt0pt">
    <w:name w:val="Основной текст (14) + Segoe UI;12 pt;Интервал 0 pt"/>
    <w:basedOn w:val="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pacing w:val="3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pacing w:val="1"/>
      <w:sz w:val="17"/>
      <w:szCs w:val="17"/>
      <w:u w:val="none"/>
    </w:rPr>
  </w:style>
  <w:style w:type="character" w:customStyle="1" w:styleId="21">
    <w:name w:val="Заголовок №2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/>
      <w:bCs/>
      <w:i w:val="0"/>
      <w:iCs w:val="0"/>
      <w:smallCaps w:val="0"/>
      <w:strike w:val="0"/>
      <w:spacing w:val="1"/>
      <w:sz w:val="17"/>
      <w:szCs w:val="17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21"/>
      <w:sz w:val="17"/>
      <w:szCs w:val="17"/>
      <w:u w:val="none"/>
    </w:rPr>
  </w:style>
  <w:style w:type="character" w:customStyle="1" w:styleId="a7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36"/>
      <w:szCs w:val="36"/>
      <w:u w:val="none"/>
    </w:rPr>
  </w:style>
  <w:style w:type="character" w:customStyle="1" w:styleId="316pt0pt">
    <w:name w:val="Основной текст (3) + 16 pt;Интервал 0 pt"/>
    <w:basedOn w:val="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0pt">
    <w:name w:val="Основной текст + 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0pt1">
    <w:name w:val="Колонтитул + Интервал 0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2">
    <w:name w:val="Заголовок №1 (3)_"/>
    <w:basedOn w:val="a0"/>
    <w:link w:val="133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32"/>
      <w:szCs w:val="32"/>
      <w:u w:val="none"/>
    </w:rPr>
  </w:style>
  <w:style w:type="character" w:customStyle="1" w:styleId="134">
    <w:name w:val="Заголовок №1 (3)"/>
    <w:basedOn w:val="1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0pt2">
    <w:name w:val="Подпись к картинке + 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a">
    <w:name w:val="Подпись к картинке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3">
    <w:name w:val="Подпись к картинке + 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4">
    <w:name w:val="Подпись к картинке + 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pt0pt">
    <w:name w:val="Подпись к картинке + 10 pt;Не полужирный;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80pt">
    <w:name w:val="Основной текст (8) + Интервал 0 p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1">
    <w:name w:val="Основной текст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ahoma" w:eastAsia="Tahoma" w:hAnsi="Tahoma" w:cs="Tahoma"/>
      <w:b/>
      <w:bCs/>
      <w:i w:val="0"/>
      <w:iCs w:val="0"/>
      <w:smallCaps w:val="0"/>
      <w:strike w:val="0"/>
      <w:spacing w:val="3"/>
      <w:sz w:val="16"/>
      <w:szCs w:val="16"/>
      <w:u w:val="none"/>
      <w:lang w:val="en-US" w:eastAsia="en-US" w:bidi="en-US"/>
    </w:rPr>
  </w:style>
  <w:style w:type="character" w:customStyle="1" w:styleId="101">
    <w:name w:val="Основной текст (10)"/>
    <w:basedOn w:val="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 w:val="0"/>
      <w:iCs w:val="0"/>
      <w:smallCaps w:val="0"/>
      <w:strike w:val="0"/>
      <w:spacing w:val="8"/>
      <w:sz w:val="14"/>
      <w:szCs w:val="14"/>
      <w:u w:val="none"/>
      <w:lang w:val="en-US" w:eastAsia="en-US" w:bidi="en-US"/>
    </w:rPr>
  </w:style>
  <w:style w:type="character" w:customStyle="1" w:styleId="151">
    <w:name w:val="Основной текст (15)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58pt0pt">
    <w:name w:val="Основной текст (15) + 8 pt;Интервал 0 pt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0pt">
    <w:name w:val="Основной текст (15) + Интервал 0 pt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pt0pt">
    <w:name w:val="Основной текст + 7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0">
    <w:name w:val="Основной текст + 7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8"/>
      <w:szCs w:val="8"/>
      <w:u w:val="none"/>
      <w:lang w:val="en-US" w:eastAsia="en-US" w:bidi="en-US"/>
    </w:rPr>
  </w:style>
  <w:style w:type="character" w:customStyle="1" w:styleId="161">
    <w:name w:val="Основной текст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00" w:line="437" w:lineRule="exact"/>
    </w:pPr>
    <w:rPr>
      <w:rFonts w:ascii="Arial" w:eastAsia="Arial" w:hAnsi="Arial" w:cs="Arial"/>
      <w:b/>
      <w:bCs/>
      <w:spacing w:val="6"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1200" w:line="0" w:lineRule="atLeast"/>
    </w:pPr>
    <w:rPr>
      <w:rFonts w:ascii="Arial" w:eastAsia="Arial" w:hAnsi="Arial" w:cs="Arial"/>
      <w:b/>
      <w:bCs/>
      <w:sz w:val="21"/>
      <w:szCs w:val="21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Arial" w:eastAsia="Arial" w:hAnsi="Arial" w:cs="Arial"/>
      <w:b/>
      <w:bCs/>
      <w:spacing w:val="3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240" w:lineRule="exact"/>
      <w:ind w:hanging="300"/>
    </w:pPr>
    <w:rPr>
      <w:rFonts w:ascii="Arial" w:eastAsia="Arial" w:hAnsi="Arial" w:cs="Arial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60" w:lineRule="exact"/>
    </w:pPr>
    <w:rPr>
      <w:rFonts w:ascii="Arial" w:eastAsia="Arial" w:hAnsi="Arial" w:cs="Arial"/>
      <w:b/>
      <w:bCs/>
      <w:spacing w:val="1"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180" w:line="235" w:lineRule="exact"/>
      <w:ind w:hanging="280"/>
      <w:outlineLvl w:val="1"/>
    </w:pPr>
    <w:rPr>
      <w:rFonts w:ascii="Tahoma" w:eastAsia="Tahoma" w:hAnsi="Tahoma" w:cs="Tahoma"/>
      <w:b/>
      <w:bCs/>
      <w:spacing w:val="1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40" w:lineRule="exact"/>
      <w:ind w:hanging="300"/>
    </w:pPr>
    <w:rPr>
      <w:rFonts w:ascii="Tahoma" w:eastAsia="Tahoma" w:hAnsi="Tahoma" w:cs="Tahoma"/>
      <w:b/>
      <w:bCs/>
      <w:spacing w:val="1"/>
      <w:sz w:val="17"/>
      <w:szCs w:val="1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pacing w:val="21"/>
      <w:sz w:val="17"/>
      <w:szCs w:val="17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300" w:line="437" w:lineRule="exact"/>
    </w:pPr>
    <w:rPr>
      <w:rFonts w:ascii="Arial" w:eastAsia="Arial" w:hAnsi="Arial" w:cs="Arial"/>
      <w:b/>
      <w:bCs/>
      <w:spacing w:val="6"/>
      <w:sz w:val="36"/>
      <w:szCs w:val="36"/>
    </w:rPr>
  </w:style>
  <w:style w:type="paragraph" w:customStyle="1" w:styleId="133">
    <w:name w:val="Заголовок №1 (3)"/>
    <w:basedOn w:val="a"/>
    <w:link w:val="132"/>
    <w:pPr>
      <w:shd w:val="clear" w:color="auto" w:fill="FFFFFF"/>
      <w:spacing w:after="240" w:line="360" w:lineRule="exact"/>
      <w:outlineLvl w:val="0"/>
    </w:pPr>
    <w:rPr>
      <w:rFonts w:ascii="Arial" w:eastAsia="Arial" w:hAnsi="Arial" w:cs="Arial"/>
      <w:b/>
      <w:bCs/>
      <w:spacing w:val="2"/>
      <w:sz w:val="32"/>
      <w:szCs w:val="32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40" w:lineRule="exact"/>
    </w:pPr>
    <w:rPr>
      <w:rFonts w:ascii="Arial" w:eastAsia="Arial" w:hAnsi="Arial" w:cs="Arial"/>
      <w:b/>
      <w:bCs/>
      <w:spacing w:val="-1"/>
      <w:sz w:val="15"/>
      <w:szCs w:val="1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40" w:lineRule="exact"/>
      <w:jc w:val="right"/>
    </w:pPr>
    <w:rPr>
      <w:rFonts w:ascii="Arial" w:eastAsia="Arial" w:hAnsi="Arial" w:cs="Arial"/>
      <w:b/>
      <w:bCs/>
      <w:spacing w:val="-1"/>
      <w:sz w:val="15"/>
      <w:szCs w:val="15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420" w:after="240" w:line="240" w:lineRule="exact"/>
    </w:pPr>
    <w:rPr>
      <w:rFonts w:ascii="Tahoma" w:eastAsia="Tahoma" w:hAnsi="Tahoma" w:cs="Tahoma"/>
      <w:b/>
      <w:bCs/>
      <w:spacing w:val="3"/>
      <w:sz w:val="16"/>
      <w:szCs w:val="16"/>
      <w:lang w:val="en-US" w:eastAsia="en-US" w:bidi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80" w:after="180" w:line="240" w:lineRule="exact"/>
    </w:pPr>
    <w:rPr>
      <w:rFonts w:ascii="Arial" w:eastAsia="Arial" w:hAnsi="Arial" w:cs="Arial"/>
      <w:spacing w:val="8"/>
      <w:sz w:val="14"/>
      <w:szCs w:val="14"/>
      <w:lang w:val="en-US" w:eastAsia="en-US" w:bidi="en-US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187" w:lineRule="exact"/>
      <w:jc w:val="both"/>
    </w:pPr>
    <w:rPr>
      <w:rFonts w:ascii="Arial" w:eastAsia="Arial" w:hAnsi="Arial" w:cs="Arial"/>
      <w:spacing w:val="3"/>
      <w:sz w:val="8"/>
      <w:szCs w:val="8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3">
    <w:name w:val="Основной текст (13)_"/>
    <w:basedOn w:val="a0"/>
    <w:link w:val="130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36"/>
      <w:szCs w:val="36"/>
      <w:u w:val="none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14SegoeUI12pt0pt">
    <w:name w:val="Основной текст (14) + Segoe UI;12 pt;Интервал 0 pt"/>
    <w:basedOn w:val="1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pacing w:val="3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61">
    <w:name w:val="Основной текст (6)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pacing w:val="1"/>
      <w:sz w:val="17"/>
      <w:szCs w:val="17"/>
      <w:u w:val="none"/>
    </w:rPr>
  </w:style>
  <w:style w:type="character" w:customStyle="1" w:styleId="21">
    <w:name w:val="Заголовок №2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ahoma" w:eastAsia="Tahoma" w:hAnsi="Tahoma" w:cs="Tahoma"/>
      <w:b/>
      <w:bCs/>
      <w:i w:val="0"/>
      <w:iCs w:val="0"/>
      <w:smallCaps w:val="0"/>
      <w:strike w:val="0"/>
      <w:spacing w:val="1"/>
      <w:sz w:val="17"/>
      <w:szCs w:val="17"/>
      <w:u w:val="none"/>
    </w:rPr>
  </w:style>
  <w:style w:type="character" w:customStyle="1" w:styleId="71">
    <w:name w:val="Основной текст (7)"/>
    <w:basedOn w:val="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21"/>
      <w:sz w:val="17"/>
      <w:szCs w:val="17"/>
      <w:u w:val="none"/>
    </w:rPr>
  </w:style>
  <w:style w:type="character" w:customStyle="1" w:styleId="a7">
    <w:name w:val="Колонтитул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1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36"/>
      <w:szCs w:val="36"/>
      <w:u w:val="none"/>
    </w:rPr>
  </w:style>
  <w:style w:type="character" w:customStyle="1" w:styleId="316pt0pt">
    <w:name w:val="Основной текст (3) + 16 pt;Интервал 0 pt"/>
    <w:basedOn w:val="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0pt">
    <w:name w:val="Основной текст + 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0pt1">
    <w:name w:val="Колонтитул + Интервал 0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8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">
    <w:name w:val="Основной текст2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2">
    <w:name w:val="Заголовок №1 (3)_"/>
    <w:basedOn w:val="a0"/>
    <w:link w:val="133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32"/>
      <w:szCs w:val="32"/>
      <w:u w:val="none"/>
    </w:rPr>
  </w:style>
  <w:style w:type="character" w:customStyle="1" w:styleId="134">
    <w:name w:val="Заголовок №1 (3)"/>
    <w:basedOn w:val="1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8">
    <w:name w:val="Подпись к картинк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0pt2">
    <w:name w:val="Подпись к картинке + 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a">
    <w:name w:val="Подпись к картинке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3">
    <w:name w:val="Подпись к картинке + 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0pt4">
    <w:name w:val="Подпись к картинке + 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pt0pt">
    <w:name w:val="Подпись к картинке + 10 pt;Не полужирный;Интервал 0 pt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80pt">
    <w:name w:val="Основной текст (8) + Интервал 0 pt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1">
    <w:name w:val="Основной текст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ahoma" w:eastAsia="Tahoma" w:hAnsi="Tahoma" w:cs="Tahoma"/>
      <w:b/>
      <w:bCs/>
      <w:i w:val="0"/>
      <w:iCs w:val="0"/>
      <w:smallCaps w:val="0"/>
      <w:strike w:val="0"/>
      <w:spacing w:val="3"/>
      <w:sz w:val="16"/>
      <w:szCs w:val="16"/>
      <w:u w:val="none"/>
      <w:lang w:val="en-US" w:eastAsia="en-US" w:bidi="en-US"/>
    </w:rPr>
  </w:style>
  <w:style w:type="character" w:customStyle="1" w:styleId="101">
    <w:name w:val="Основной текст (10)"/>
    <w:basedOn w:val="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5">
    <w:name w:val="Основной текст (15)_"/>
    <w:basedOn w:val="a0"/>
    <w:link w:val="150"/>
    <w:rPr>
      <w:rFonts w:ascii="Arial" w:eastAsia="Arial" w:hAnsi="Arial" w:cs="Arial"/>
      <w:b w:val="0"/>
      <w:bCs w:val="0"/>
      <w:i w:val="0"/>
      <w:iCs w:val="0"/>
      <w:smallCaps w:val="0"/>
      <w:strike w:val="0"/>
      <w:spacing w:val="8"/>
      <w:sz w:val="14"/>
      <w:szCs w:val="14"/>
      <w:u w:val="none"/>
      <w:lang w:val="en-US" w:eastAsia="en-US" w:bidi="en-US"/>
    </w:rPr>
  </w:style>
  <w:style w:type="character" w:customStyle="1" w:styleId="151">
    <w:name w:val="Основной текст (15)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58pt0pt">
    <w:name w:val="Основной текст (15) + 8 pt;Интервал 0 pt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0pt">
    <w:name w:val="Основной текст (15) + Интервал 0 pt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pt0pt">
    <w:name w:val="Основной текст + 7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0pt0">
    <w:name w:val="Основной текст + 7 pt;Интервал 0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8"/>
      <w:szCs w:val="8"/>
      <w:u w:val="none"/>
      <w:lang w:val="en-US" w:eastAsia="en-US" w:bidi="en-US"/>
    </w:rPr>
  </w:style>
  <w:style w:type="character" w:customStyle="1" w:styleId="161">
    <w:name w:val="Основной текст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00" w:line="437" w:lineRule="exact"/>
    </w:pPr>
    <w:rPr>
      <w:rFonts w:ascii="Arial" w:eastAsia="Arial" w:hAnsi="Arial" w:cs="Arial"/>
      <w:b/>
      <w:bCs/>
      <w:spacing w:val="6"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1200" w:line="0" w:lineRule="atLeast"/>
    </w:pPr>
    <w:rPr>
      <w:rFonts w:ascii="Arial" w:eastAsia="Arial" w:hAnsi="Arial" w:cs="Arial"/>
      <w:b/>
      <w:bCs/>
      <w:sz w:val="21"/>
      <w:szCs w:val="21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Arial" w:eastAsia="Arial" w:hAnsi="Arial" w:cs="Arial"/>
      <w:b/>
      <w:bCs/>
      <w:spacing w:val="3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240" w:lineRule="exact"/>
      <w:ind w:hanging="300"/>
    </w:pPr>
    <w:rPr>
      <w:rFonts w:ascii="Arial" w:eastAsia="Arial" w:hAnsi="Arial" w:cs="Arial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60" w:lineRule="exact"/>
    </w:pPr>
    <w:rPr>
      <w:rFonts w:ascii="Arial" w:eastAsia="Arial" w:hAnsi="Arial" w:cs="Arial"/>
      <w:b/>
      <w:bCs/>
      <w:spacing w:val="1"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180" w:line="235" w:lineRule="exact"/>
      <w:ind w:hanging="280"/>
      <w:outlineLvl w:val="1"/>
    </w:pPr>
    <w:rPr>
      <w:rFonts w:ascii="Tahoma" w:eastAsia="Tahoma" w:hAnsi="Tahoma" w:cs="Tahoma"/>
      <w:b/>
      <w:bCs/>
      <w:spacing w:val="1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40" w:lineRule="exact"/>
      <w:ind w:hanging="300"/>
    </w:pPr>
    <w:rPr>
      <w:rFonts w:ascii="Tahoma" w:eastAsia="Tahoma" w:hAnsi="Tahoma" w:cs="Tahoma"/>
      <w:b/>
      <w:bCs/>
      <w:spacing w:val="1"/>
      <w:sz w:val="17"/>
      <w:szCs w:val="1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spacing w:val="21"/>
      <w:sz w:val="17"/>
      <w:szCs w:val="17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300" w:line="437" w:lineRule="exact"/>
    </w:pPr>
    <w:rPr>
      <w:rFonts w:ascii="Arial" w:eastAsia="Arial" w:hAnsi="Arial" w:cs="Arial"/>
      <w:b/>
      <w:bCs/>
      <w:spacing w:val="6"/>
      <w:sz w:val="36"/>
      <w:szCs w:val="36"/>
    </w:rPr>
  </w:style>
  <w:style w:type="paragraph" w:customStyle="1" w:styleId="133">
    <w:name w:val="Заголовок №1 (3)"/>
    <w:basedOn w:val="a"/>
    <w:link w:val="132"/>
    <w:pPr>
      <w:shd w:val="clear" w:color="auto" w:fill="FFFFFF"/>
      <w:spacing w:after="240" w:line="360" w:lineRule="exact"/>
      <w:outlineLvl w:val="0"/>
    </w:pPr>
    <w:rPr>
      <w:rFonts w:ascii="Arial" w:eastAsia="Arial" w:hAnsi="Arial" w:cs="Arial"/>
      <w:b/>
      <w:bCs/>
      <w:spacing w:val="2"/>
      <w:sz w:val="32"/>
      <w:szCs w:val="32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40" w:lineRule="exact"/>
    </w:pPr>
    <w:rPr>
      <w:rFonts w:ascii="Arial" w:eastAsia="Arial" w:hAnsi="Arial" w:cs="Arial"/>
      <w:b/>
      <w:bCs/>
      <w:spacing w:val="-1"/>
      <w:sz w:val="15"/>
      <w:szCs w:val="15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40" w:lineRule="exact"/>
      <w:jc w:val="right"/>
    </w:pPr>
    <w:rPr>
      <w:rFonts w:ascii="Arial" w:eastAsia="Arial" w:hAnsi="Arial" w:cs="Arial"/>
      <w:b/>
      <w:bCs/>
      <w:spacing w:val="-1"/>
      <w:sz w:val="15"/>
      <w:szCs w:val="15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420" w:after="240" w:line="240" w:lineRule="exact"/>
    </w:pPr>
    <w:rPr>
      <w:rFonts w:ascii="Tahoma" w:eastAsia="Tahoma" w:hAnsi="Tahoma" w:cs="Tahoma"/>
      <w:b/>
      <w:bCs/>
      <w:spacing w:val="3"/>
      <w:sz w:val="16"/>
      <w:szCs w:val="16"/>
      <w:lang w:val="en-US" w:eastAsia="en-US" w:bidi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80" w:after="180" w:line="240" w:lineRule="exact"/>
    </w:pPr>
    <w:rPr>
      <w:rFonts w:ascii="Arial" w:eastAsia="Arial" w:hAnsi="Arial" w:cs="Arial"/>
      <w:spacing w:val="8"/>
      <w:sz w:val="14"/>
      <w:szCs w:val="14"/>
      <w:lang w:val="en-US" w:eastAsia="en-US" w:bidi="en-US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187" w:lineRule="exact"/>
      <w:jc w:val="both"/>
    </w:pPr>
    <w:rPr>
      <w:rFonts w:ascii="Arial" w:eastAsia="Arial" w:hAnsi="Arial" w:cs="Arial"/>
      <w:spacing w:val="3"/>
      <w:sz w:val="8"/>
      <w:szCs w:val="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56.jpeg" TargetMode="External"/><Relationship Id="rId21" Type="http://schemas.openxmlformats.org/officeDocument/2006/relationships/image" Target="media/image7.jpeg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jpeg" TargetMode="External"/><Relationship Id="rId63" Type="http://schemas.openxmlformats.org/officeDocument/2006/relationships/image" Target="media/image28.jpeg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39.jpeg"/><Relationship Id="rId89" Type="http://schemas.openxmlformats.org/officeDocument/2006/relationships/image" Target="media/image42.jpeg" TargetMode="External"/><Relationship Id="rId112" Type="http://schemas.openxmlformats.org/officeDocument/2006/relationships/image" Target="media/image55.jpeg"/><Relationship Id="rId16" Type="http://schemas.openxmlformats.org/officeDocument/2006/relationships/image" Target="media/image5.jpeg"/><Relationship Id="rId107" Type="http://schemas.openxmlformats.org/officeDocument/2006/relationships/image" Target="media/image52.jpeg" TargetMode="External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.jpe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19.jpeg" TargetMode="External"/><Relationship Id="rId53" Type="http://schemas.openxmlformats.org/officeDocument/2006/relationships/image" Target="media/image23.jpe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image" Target="media/image36.jpeg" TargetMode="External"/><Relationship Id="rId87" Type="http://schemas.openxmlformats.org/officeDocument/2006/relationships/image" Target="media/image41.jpeg"/><Relationship Id="rId102" Type="http://schemas.openxmlformats.org/officeDocument/2006/relationships/image" Target="media/image49.jpeg" TargetMode="External"/><Relationship Id="rId110" Type="http://schemas.openxmlformats.org/officeDocument/2006/relationships/image" Target="media/image54.jpeg"/><Relationship Id="rId115" Type="http://schemas.openxmlformats.org/officeDocument/2006/relationships/hyperlink" Target="http://www.loedige.de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7.jpeg" TargetMode="External"/><Relationship Id="rId82" Type="http://schemas.openxmlformats.org/officeDocument/2006/relationships/image" Target="media/image38.jpeg"/><Relationship Id="rId90" Type="http://schemas.openxmlformats.org/officeDocument/2006/relationships/image" Target="media/image43.jpeg"/><Relationship Id="rId95" Type="http://schemas.openxmlformats.org/officeDocument/2006/relationships/image" Target="media/image45.jpeg" TargetMode="External"/><Relationship Id="rId19" Type="http://schemas.openxmlformats.org/officeDocument/2006/relationships/image" Target="media/image6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 TargetMode="External"/><Relationship Id="rId43" Type="http://schemas.openxmlformats.org/officeDocument/2006/relationships/image" Target="media/image18.jpe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image" Target="media/image31.jpeg" TargetMode="External"/><Relationship Id="rId77" Type="http://schemas.openxmlformats.org/officeDocument/2006/relationships/image" Target="media/image35.jpeg" TargetMode="External"/><Relationship Id="rId100" Type="http://schemas.openxmlformats.org/officeDocument/2006/relationships/image" Target="media/image48.jpeg" TargetMode="External"/><Relationship Id="rId105" Type="http://schemas.openxmlformats.org/officeDocument/2006/relationships/image" Target="media/image51.jpeg"/><Relationship Id="rId113" Type="http://schemas.openxmlformats.org/officeDocument/2006/relationships/image" Target="media/image55.jpeg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jpeg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image" Target="media/image39.jpeg" TargetMode="External"/><Relationship Id="rId93" Type="http://schemas.openxmlformats.org/officeDocument/2006/relationships/image" Target="media/image44.jpeg" TargetMode="External"/><Relationship Id="rId98" Type="http://schemas.openxmlformats.org/officeDocument/2006/relationships/image" Target="media/image47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 TargetMode="External"/><Relationship Id="rId33" Type="http://schemas.openxmlformats.org/officeDocument/2006/relationships/image" Target="media/image13.jpe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6.jpeg" TargetMode="External"/><Relationship Id="rId67" Type="http://schemas.openxmlformats.org/officeDocument/2006/relationships/image" Target="media/image30.jpeg" TargetMode="External"/><Relationship Id="rId103" Type="http://schemas.openxmlformats.org/officeDocument/2006/relationships/image" Target="media/image50.jpeg"/><Relationship Id="rId108" Type="http://schemas.openxmlformats.org/officeDocument/2006/relationships/image" Target="media/image53.jpeg"/><Relationship Id="rId116" Type="http://schemas.openxmlformats.org/officeDocument/2006/relationships/image" Target="media/image56.jpeg"/><Relationship Id="rId20" Type="http://schemas.openxmlformats.org/officeDocument/2006/relationships/image" Target="media/image7.jpeg"/><Relationship Id="rId41" Type="http://schemas.openxmlformats.org/officeDocument/2006/relationships/image" Target="media/image17.jpe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image" Target="media/image34.jpeg" TargetMode="External"/><Relationship Id="rId83" Type="http://schemas.openxmlformats.org/officeDocument/2006/relationships/image" Target="media/image38.jpeg" TargetMode="External"/><Relationship Id="rId88" Type="http://schemas.openxmlformats.org/officeDocument/2006/relationships/image" Target="media/image42.jpeg"/><Relationship Id="rId91" Type="http://schemas.openxmlformats.org/officeDocument/2006/relationships/image" Target="media/image43.jpeg" TargetMode="External"/><Relationship Id="rId96" Type="http://schemas.openxmlformats.org/officeDocument/2006/relationships/image" Target="media/image46.jpeg"/><Relationship Id="rId111" Type="http://schemas.openxmlformats.org/officeDocument/2006/relationships/image" Target="media/image54.jpe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.jpeg" TargetMode="External"/><Relationship Id="rId57" Type="http://schemas.openxmlformats.org/officeDocument/2006/relationships/image" Target="media/image25.jpeg" TargetMode="External"/><Relationship Id="rId106" Type="http://schemas.openxmlformats.org/officeDocument/2006/relationships/image" Target="media/image52.jpeg"/><Relationship Id="rId114" Type="http://schemas.openxmlformats.org/officeDocument/2006/relationships/hyperlink" Target="mailto:info@loedige.de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12.jpe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image" Target="media/image29.jpeg" TargetMode="External"/><Relationship Id="rId73" Type="http://schemas.openxmlformats.org/officeDocument/2006/relationships/image" Target="media/image33.jpeg" TargetMode="External"/><Relationship Id="rId78" Type="http://schemas.openxmlformats.org/officeDocument/2006/relationships/image" Target="media/image36.jpeg"/><Relationship Id="rId81" Type="http://schemas.openxmlformats.org/officeDocument/2006/relationships/image" Target="media/image37.jpeg" TargetMode="External"/><Relationship Id="rId86" Type="http://schemas.openxmlformats.org/officeDocument/2006/relationships/image" Target="media/image40.png"/><Relationship Id="rId94" Type="http://schemas.openxmlformats.org/officeDocument/2006/relationships/image" Target="media/image45.jpeg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6.jpeg" TargetMode="External"/><Relationship Id="rId109" Type="http://schemas.openxmlformats.org/officeDocument/2006/relationships/image" Target="media/image53.jpe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image" Target="media/image24.jpeg" TargetMode="External"/><Relationship Id="rId76" Type="http://schemas.openxmlformats.org/officeDocument/2006/relationships/image" Target="media/image35.jpeg"/><Relationship Id="rId97" Type="http://schemas.openxmlformats.org/officeDocument/2006/relationships/image" Target="media/image46.jpeg" TargetMode="External"/><Relationship Id="rId104" Type="http://schemas.openxmlformats.org/officeDocument/2006/relationships/image" Target="media/image50.jpe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2.jpeg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image" Target="media/image1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3507</Words>
  <Characters>19994</Characters>
  <Application>Microsoft Office Word</Application>
  <DocSecurity>0</DocSecurity>
  <Lines>166</Lines>
  <Paragraphs>46</Paragraphs>
  <ScaleCrop>false</ScaleCrop>
  <Company/>
  <LinksUpToDate>false</LinksUpToDate>
  <CharactersWithSpaces>23455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Grafik1</dc:title>
  <dc:subject/>
  <dc:creator/>
  <cp:keywords/>
  <cp:lastModifiedBy>fsb</cp:lastModifiedBy>
  <cp:revision>2</cp:revision>
  <dcterms:created xsi:type="dcterms:W3CDTF">2013-08-21T12:24:00Z</dcterms:created>
  <dcterms:modified xsi:type="dcterms:W3CDTF">2013-08-21T12:26:00Z</dcterms:modified>
</cp:coreProperties>
</file>