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375" w:rsidRDefault="00076332">
      <w:pPr>
        <w:pStyle w:val="20"/>
        <w:framePr w:w="90" w:h="274" w:hRule="exact" w:wrap="around" w:vAnchor="page" w:hAnchor="page" w:x="432" w:y="10000"/>
        <w:shd w:val="clear" w:color="auto" w:fill="auto"/>
        <w:spacing w:line="100" w:lineRule="exact"/>
        <w:textDirection w:val="btLr"/>
      </w:pPr>
      <w:r>
        <w:rPr>
          <w:rStyle w:val="21"/>
          <w:b/>
          <w:bCs/>
        </w:rPr>
        <w:t xml:space="preserve">. </w:t>
      </w:r>
      <w:r>
        <w:rPr>
          <w:rStyle w:val="2Arial4pt"/>
        </w:rPr>
        <w:t>*</w:t>
      </w:r>
    </w:p>
    <w:p w:rsidR="00885375" w:rsidRDefault="00076332">
      <w:pPr>
        <w:pStyle w:val="150"/>
        <w:framePr w:w="11698" w:h="2204" w:hRule="exact" w:wrap="around" w:vAnchor="page" w:hAnchor="page" w:x="3" w:y="11276"/>
        <w:shd w:val="clear" w:color="auto" w:fill="000000"/>
        <w:spacing w:before="0" w:after="377"/>
        <w:ind w:left="6440" w:right="340"/>
      </w:pPr>
      <w:bookmarkStart w:id="0" w:name="_GoBack"/>
      <w:r>
        <w:rPr>
          <w:rStyle w:val="151"/>
          <w:b/>
          <w:bCs/>
        </w:rPr>
        <w:t>Системные решения для техники охраны окружающей среды</w:t>
      </w:r>
    </w:p>
    <w:bookmarkEnd w:id="0"/>
    <w:p w:rsidR="00885375" w:rsidRDefault="00076332">
      <w:pPr>
        <w:pStyle w:val="30"/>
        <w:framePr w:w="11698" w:h="2204" w:hRule="exact" w:wrap="around" w:vAnchor="page" w:hAnchor="page" w:x="3" w:y="11276"/>
        <w:shd w:val="clear" w:color="auto" w:fill="000000"/>
        <w:spacing w:after="0" w:line="280" w:lineRule="exact"/>
        <w:ind w:left="6440"/>
      </w:pPr>
      <w:r>
        <w:rPr>
          <w:rStyle w:val="30pt"/>
          <w:b/>
          <w:bCs/>
        </w:rPr>
        <w:t>(Шламы / Пыли / Рециклинг)</w:t>
      </w:r>
    </w:p>
    <w:p w:rsidR="00885375" w:rsidRDefault="00076332">
      <w:pPr>
        <w:rPr>
          <w:sz w:val="2"/>
          <w:szCs w:val="2"/>
        </w:rPr>
        <w:sectPr w:rsidR="008853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pt;margin-top:205pt;width:595.2pt;height:342.7pt;z-index:-251658752;mso-wrap-distance-left:5pt;mso-wrap-distance-right:5pt;mso-position-horizontal-relative:page;mso-position-vertical-relative:page" wrapcoords="0 0">
            <v:imagedata r:id="rId8" o:title="image1"/>
            <w10:wrap anchorx="page" anchory="page"/>
          </v:shape>
        </w:pict>
      </w:r>
    </w:p>
    <w:p w:rsidR="00885375" w:rsidRDefault="00076332">
      <w:pPr>
        <w:pStyle w:val="30"/>
        <w:framePr w:w="5043" w:h="4790" w:hRule="exact" w:wrap="around" w:vAnchor="page" w:hAnchor="page" w:x="3047" w:y="5012"/>
        <w:shd w:val="clear" w:color="auto" w:fill="auto"/>
        <w:spacing w:after="155"/>
        <w:ind w:left="20" w:right="360"/>
      </w:pPr>
      <w:r>
        <w:rPr>
          <w:rStyle w:val="31"/>
          <w:b/>
          <w:bCs/>
        </w:rPr>
        <w:lastRenderedPageBreak/>
        <w:t>Экономичные технологии первичной обработки в секторе охраны окружающей среды</w:t>
      </w:r>
    </w:p>
    <w:p w:rsidR="00885375" w:rsidRDefault="00076332">
      <w:pPr>
        <w:pStyle w:val="40"/>
        <w:framePr w:w="5043" w:h="4790" w:hRule="exact" w:wrap="around" w:vAnchor="page" w:hAnchor="page" w:x="3047" w:y="5012"/>
        <w:shd w:val="clear" w:color="auto" w:fill="auto"/>
        <w:spacing w:before="0"/>
        <w:ind w:left="20" w:right="360" w:firstLine="0"/>
      </w:pPr>
      <w:r>
        <w:rPr>
          <w:rStyle w:val="41"/>
          <w:b/>
          <w:bCs/>
        </w:rPr>
        <w:t xml:space="preserve">Фирма Ледиге поставляет надежные и стабильные системы для </w:t>
      </w:r>
      <w:r>
        <w:rPr>
          <w:rStyle w:val="41"/>
          <w:b/>
          <w:bCs/>
        </w:rPr>
        <w:t xml:space="preserve">механической, химической и термической первичной обработки шламов, зол, пылей и прочих отходов в линиях переработки отходов коммунального и промышленного сектора. Многие десятилетия системы Ледиге предпочитают при планировании установок удаления отходов и </w:t>
      </w:r>
      <w:r>
        <w:rPr>
          <w:rStyle w:val="41"/>
          <w:b/>
          <w:bCs/>
        </w:rPr>
        <w:t>рециклинга. В тесном сотрудничестве с клиентами, используя большой опыт работы с технологиями смешивания и подготовки материалов, для каждой поставленной задачи разрабатывается уникальное решение с учетом особенностей проблематики используемого сырья.</w:t>
      </w:r>
    </w:p>
    <w:p w:rsidR="00885375" w:rsidRDefault="00076332">
      <w:pPr>
        <w:framePr w:wrap="none" w:vAnchor="page" w:hAnchor="page" w:x="8103" w:y="42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</w:instrText>
      </w:r>
      <w:r>
        <w:instrText>LUDEPICTURE  "C:\\Users\\Женечка\\Downloads\\media\\image2.jpeg"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25" type="#_x0000_t75" style="width:299.25pt;height:264.75pt">
            <v:imagedata r:id="rId9" r:href="rId10"/>
          </v:shape>
        </w:pict>
      </w:r>
      <w:r>
        <w:fldChar w:fldCharType="end"/>
      </w:r>
    </w:p>
    <w:p w:rsidR="00885375" w:rsidRDefault="00076332">
      <w:pPr>
        <w:pStyle w:val="30"/>
        <w:framePr w:w="3168" w:h="1162" w:hRule="exact" w:wrap="around" w:vAnchor="page" w:hAnchor="page" w:x="3060" w:y="12072"/>
        <w:shd w:val="clear" w:color="auto" w:fill="auto"/>
        <w:spacing w:after="0"/>
      </w:pPr>
      <w:r>
        <w:rPr>
          <w:rStyle w:val="31"/>
          <w:b/>
          <w:bCs/>
        </w:rPr>
        <w:t>Партнерство обеспечивает успех проекта</w:t>
      </w:r>
    </w:p>
    <w:p w:rsidR="00885375" w:rsidRDefault="00076332">
      <w:pPr>
        <w:pStyle w:val="32"/>
        <w:framePr w:w="3232" w:h="3175" w:hRule="exact" w:wrap="around" w:vAnchor="page" w:hAnchor="page" w:x="3050" w:y="13814"/>
        <w:shd w:val="clear" w:color="auto" w:fill="auto"/>
        <w:spacing w:line="240" w:lineRule="exact"/>
        <w:ind w:firstLine="0"/>
      </w:pPr>
      <w:r>
        <w:rPr>
          <w:rStyle w:val="1"/>
        </w:rPr>
        <w:t xml:space="preserve">Оптимальные концепции разрабатываются в тесном сотрудничестве с нашими клиентами. Работая над проектом, мы создаем систему </w:t>
      </w:r>
      <w:r>
        <w:rPr>
          <w:rStyle w:val="1"/>
        </w:rPr>
        <w:t>оборудования в соответствии требованиям сертифицированной системы качества менеджмента. Клиентам мы предлагаем услуги в виде комплексного решения с конечной целью создать и установить бесперебойно работающую высококачественную систему подготовки Ледиге.</w:t>
      </w:r>
    </w:p>
    <w:p w:rsidR="00885375" w:rsidRDefault="00076332">
      <w:pPr>
        <w:pStyle w:val="40"/>
        <w:framePr w:w="3187" w:h="3168" w:hRule="exact" w:wrap="around" w:vAnchor="page" w:hAnchor="page" w:x="6733" w:y="10707"/>
        <w:shd w:val="clear" w:color="auto" w:fill="auto"/>
        <w:spacing w:before="0" w:line="237" w:lineRule="exact"/>
        <w:ind w:left="20" w:right="260" w:firstLine="0"/>
      </w:pPr>
      <w:r>
        <w:rPr>
          <w:rStyle w:val="41"/>
          <w:b/>
          <w:bCs/>
        </w:rPr>
        <w:t>Ко</w:t>
      </w:r>
      <w:r>
        <w:rPr>
          <w:rStyle w:val="41"/>
          <w:b/>
          <w:bCs/>
        </w:rPr>
        <w:t>нсультирование и разработка технологий</w:t>
      </w:r>
    </w:p>
    <w:p w:rsidR="00885375" w:rsidRDefault="00076332">
      <w:pPr>
        <w:pStyle w:val="32"/>
        <w:framePr w:w="3187" w:h="3168" w:hRule="exact" w:wrap="around" w:vAnchor="page" w:hAnchor="page" w:x="6733" w:y="10707"/>
        <w:shd w:val="clear" w:color="auto" w:fill="auto"/>
        <w:spacing w:line="237" w:lineRule="exact"/>
        <w:ind w:left="20" w:right="20" w:firstLine="0"/>
      </w:pPr>
      <w:r>
        <w:rPr>
          <w:rStyle w:val="1"/>
        </w:rPr>
        <w:t>Всеобъемлющее консультирование компетентными специалистами- технологами на этапе разработки концепции является составной частью проектов. По результатам опытов, проведенных в оснащенном по последнему слову техники исс</w:t>
      </w:r>
      <w:r>
        <w:rPr>
          <w:rStyle w:val="1"/>
        </w:rPr>
        <w:t>ледовательском техникуме, разрабатывается системное решение с учетом особенностей производства каждого клиента.</w:t>
      </w:r>
    </w:p>
    <w:p w:rsidR="00885375" w:rsidRDefault="00076332">
      <w:pPr>
        <w:pStyle w:val="40"/>
        <w:framePr w:w="3235" w:h="2694" w:hRule="exact" w:wrap="around" w:vAnchor="page" w:hAnchor="page" w:x="6733" w:y="14301"/>
        <w:shd w:val="clear" w:color="auto" w:fill="auto"/>
        <w:spacing w:before="0"/>
        <w:ind w:firstLine="0"/>
      </w:pPr>
      <w:r>
        <w:rPr>
          <w:rStyle w:val="41"/>
          <w:b/>
          <w:bCs/>
        </w:rPr>
        <w:t>Проектирование и дизайн</w:t>
      </w:r>
    </w:p>
    <w:p w:rsidR="00885375" w:rsidRDefault="00076332">
      <w:pPr>
        <w:pStyle w:val="32"/>
        <w:framePr w:w="3235" w:h="2694" w:hRule="exact" w:wrap="around" w:vAnchor="page" w:hAnchor="page" w:x="6733" w:y="14301"/>
        <w:shd w:val="clear" w:color="auto" w:fill="auto"/>
        <w:spacing w:line="240" w:lineRule="exact"/>
        <w:ind w:firstLine="0"/>
      </w:pPr>
      <w:r>
        <w:rPr>
          <w:rStyle w:val="1"/>
        </w:rPr>
        <w:t>Квалифицированные инженеры объединяют технологическую концепцию в систему из высококачественного оборудования и функцион</w:t>
      </w:r>
      <w:r>
        <w:rPr>
          <w:rStyle w:val="1"/>
        </w:rPr>
        <w:t>альной техники управления. Использование современных идей и их компьютерная поддержка обеспечивает оптимальную конфигурацию элементов.</w:t>
      </w:r>
    </w:p>
    <w:p w:rsidR="00885375" w:rsidRDefault="00076332">
      <w:pPr>
        <w:framePr w:wrap="none" w:vAnchor="page" w:hAnchor="page" w:x="10202" w:y="1080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"C:\\Users\\Женечка\\Downloads\\media\\image3.jpeg"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26" type="#_x0000_t75" style="width:194.25pt;height:122.25pt">
            <v:imagedata r:id="rId11" r:href="rId12"/>
          </v:shape>
        </w:pict>
      </w:r>
      <w:r>
        <w:fldChar w:fldCharType="end"/>
      </w:r>
    </w:p>
    <w:p w:rsidR="00885375" w:rsidRDefault="00076332">
      <w:pPr>
        <w:framePr w:wrap="none" w:vAnchor="page" w:hAnchor="page" w:x="10202" w:y="1440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"C:\\Users\\Женечка\\Downloads\\media\\image4.jpeg"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27" type="#_x0000_t75" style="width:194.25pt;height:122.25pt">
            <v:imagedata r:id="rId13" r:href="rId14"/>
          </v:shape>
        </w:pict>
      </w:r>
      <w:r>
        <w:fldChar w:fldCharType="end"/>
      </w:r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framePr w:wrap="none" w:vAnchor="page" w:hAnchor="page" w:x="2468" w:y="425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"C:\\Users\\Женечка\\Downloads\\media\\image5.jpeg"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28" type="#_x0000_t75" style="width:595.5pt;height:264.75pt">
            <v:imagedata r:id="rId15" r:href="rId16"/>
          </v:shape>
        </w:pict>
      </w:r>
      <w:r>
        <w:fldChar w:fldCharType="end"/>
      </w:r>
    </w:p>
    <w:p w:rsidR="00885375" w:rsidRDefault="00076332">
      <w:pPr>
        <w:pStyle w:val="40"/>
        <w:framePr w:w="11698" w:h="1978" w:hRule="exact" w:wrap="around" w:vAnchor="page" w:hAnchor="page" w:x="2468" w:y="10752"/>
        <w:shd w:val="clear" w:color="auto" w:fill="auto"/>
        <w:spacing w:before="0"/>
        <w:ind w:left="1022" w:firstLine="0"/>
      </w:pPr>
      <w:r>
        <w:rPr>
          <w:rStyle w:val="41"/>
          <w:b/>
          <w:bCs/>
        </w:rPr>
        <w:t>Изготовление</w:t>
      </w:r>
    </w:p>
    <w:p w:rsidR="00885375" w:rsidRDefault="00076332">
      <w:pPr>
        <w:pStyle w:val="32"/>
        <w:framePr w:w="11698" w:h="1978" w:hRule="exact" w:wrap="around" w:vAnchor="page" w:hAnchor="page" w:x="2468" w:y="10752"/>
        <w:shd w:val="clear" w:color="auto" w:fill="auto"/>
        <w:spacing w:line="240" w:lineRule="exact"/>
        <w:ind w:left="1022" w:right="660" w:firstLine="0"/>
      </w:pPr>
      <w:r>
        <w:rPr>
          <w:rStyle w:val="1"/>
        </w:rPr>
        <w:t>Современнейшие производственные сист</w:t>
      </w:r>
      <w:r>
        <w:rPr>
          <w:rStyle w:val="1"/>
        </w:rPr>
        <w:t>емы в</w:t>
      </w:r>
      <w:r>
        <w:rPr>
          <w:rStyle w:val="1"/>
        </w:rPr>
        <w:br/>
        <w:t>сочетании с сертифицированными методами</w:t>
      </w:r>
      <w:r>
        <w:rPr>
          <w:rStyle w:val="1"/>
        </w:rPr>
        <w:br/>
        <w:t>производства обеспечивают требуемые качество</w:t>
      </w:r>
      <w:r>
        <w:rPr>
          <w:rStyle w:val="1"/>
        </w:rPr>
        <w:br/>
        <w:t>изготавливаемых систем и сроки поставки.</w:t>
      </w:r>
      <w:r>
        <w:rPr>
          <w:rStyle w:val="1"/>
        </w:rPr>
        <w:br/>
        <w:t>Многолетний опыт выбора материалов, компонентов</w:t>
      </w:r>
      <w:r>
        <w:rPr>
          <w:rStyle w:val="1"/>
        </w:rPr>
        <w:br/>
        <w:t>и способов их обработки гарантируют безупречное</w:t>
      </w:r>
      <w:r>
        <w:rPr>
          <w:rStyle w:val="1"/>
        </w:rPr>
        <w:br/>
        <w:t>качество Ледиге.</w:t>
      </w:r>
    </w:p>
    <w:p w:rsidR="00885375" w:rsidRDefault="00076332">
      <w:pPr>
        <w:pStyle w:val="40"/>
        <w:framePr w:w="11698" w:h="4858" w:hRule="exact" w:wrap="around" w:vAnchor="page" w:hAnchor="page" w:x="2468" w:y="13632"/>
        <w:shd w:val="clear" w:color="auto" w:fill="auto"/>
        <w:spacing w:before="0"/>
        <w:ind w:left="1018" w:firstLine="0"/>
      </w:pPr>
      <w:r>
        <w:rPr>
          <w:rStyle w:val="41"/>
          <w:b/>
          <w:bCs/>
        </w:rPr>
        <w:t>Монтаж и вв</w:t>
      </w:r>
      <w:r>
        <w:rPr>
          <w:rStyle w:val="41"/>
          <w:b/>
          <w:bCs/>
        </w:rPr>
        <w:t>од в эксплуатацию</w:t>
      </w:r>
    </w:p>
    <w:p w:rsidR="00885375" w:rsidRDefault="00076332">
      <w:pPr>
        <w:pStyle w:val="32"/>
        <w:framePr w:w="11698" w:h="4858" w:hRule="exact" w:wrap="around" w:vAnchor="page" w:hAnchor="page" w:x="2468" w:y="13632"/>
        <w:shd w:val="clear" w:color="auto" w:fill="auto"/>
        <w:spacing w:after="420" w:line="240" w:lineRule="exact"/>
        <w:ind w:left="1018" w:right="100" w:firstLine="0"/>
      </w:pPr>
      <w:r>
        <w:rPr>
          <w:rStyle w:val="1"/>
        </w:rPr>
        <w:t>Специалисты-монтеры и инженеры по запуску</w:t>
      </w:r>
      <w:r>
        <w:rPr>
          <w:rStyle w:val="1"/>
        </w:rPr>
        <w:br/>
        <w:t>оборудования устанавливают поставленные по всему</w:t>
      </w:r>
      <w:r>
        <w:rPr>
          <w:rStyle w:val="1"/>
        </w:rPr>
        <w:br/>
        <w:t>миру системы, интегрируют их качественно и в срок в</w:t>
      </w:r>
      <w:r>
        <w:rPr>
          <w:rStyle w:val="1"/>
        </w:rPr>
        <w:br/>
        <w:t>производственные линии клиентов. Они квалифицированно</w:t>
      </w:r>
      <w:r>
        <w:rPr>
          <w:rStyle w:val="1"/>
        </w:rPr>
        <w:br/>
        <w:t>обучают обслуживающий персонал клиентов в</w:t>
      </w:r>
      <w:r>
        <w:rPr>
          <w:rStyle w:val="1"/>
        </w:rPr>
        <w:t xml:space="preserve"> условиях</w:t>
      </w:r>
      <w:r>
        <w:rPr>
          <w:rStyle w:val="1"/>
        </w:rPr>
        <w:br/>
        <w:t>производственных требований на местах. В зависимости</w:t>
      </w:r>
      <w:r>
        <w:rPr>
          <w:rStyle w:val="1"/>
        </w:rPr>
        <w:br/>
        <w:t>от объема проекта, предлагается контроль за установкой</w:t>
      </w:r>
      <w:r>
        <w:rPr>
          <w:rStyle w:val="1"/>
        </w:rPr>
        <w:br/>
        <w:t>оборудования и сопровождение ввода в эксплуатацию</w:t>
      </w:r>
      <w:r>
        <w:rPr>
          <w:rStyle w:val="1"/>
        </w:rPr>
        <w:br/>
        <w:t>специально обученными техниками-технологами.</w:t>
      </w:r>
    </w:p>
    <w:p w:rsidR="00885375" w:rsidRDefault="00076332">
      <w:pPr>
        <w:pStyle w:val="40"/>
        <w:framePr w:w="11698" w:h="4858" w:hRule="exact" w:wrap="around" w:vAnchor="page" w:hAnchor="page" w:x="2468" w:y="13632"/>
        <w:shd w:val="clear" w:color="auto" w:fill="auto"/>
        <w:spacing w:before="0"/>
        <w:ind w:left="1018" w:firstLine="0"/>
      </w:pPr>
      <w:r>
        <w:rPr>
          <w:rStyle w:val="41"/>
          <w:b/>
          <w:bCs/>
        </w:rPr>
        <w:t>Послепродажный сервис</w:t>
      </w:r>
    </w:p>
    <w:p w:rsidR="00885375" w:rsidRDefault="00076332">
      <w:pPr>
        <w:pStyle w:val="32"/>
        <w:framePr w:w="11698" w:h="4858" w:hRule="exact" w:wrap="around" w:vAnchor="page" w:hAnchor="page" w:x="2468" w:y="13632"/>
        <w:shd w:val="clear" w:color="auto" w:fill="auto"/>
        <w:spacing w:line="240" w:lineRule="exact"/>
        <w:ind w:left="1018" w:right="100" w:firstLine="0"/>
      </w:pPr>
      <w:r>
        <w:rPr>
          <w:rStyle w:val="1"/>
        </w:rPr>
        <w:t xml:space="preserve">Требуемый жесткими </w:t>
      </w:r>
      <w:r>
        <w:rPr>
          <w:rStyle w:val="1"/>
        </w:rPr>
        <w:t>производственными режимами</w:t>
      </w:r>
      <w:r>
        <w:rPr>
          <w:rStyle w:val="1"/>
        </w:rPr>
        <w:br/>
        <w:t>высокий уровень доступности сервисов обеспечивается</w:t>
      </w:r>
      <w:r>
        <w:rPr>
          <w:rStyle w:val="1"/>
        </w:rPr>
        <w:br/>
        <w:t>надежной, работающей круглосуточно службой сервисной</w:t>
      </w:r>
      <w:r>
        <w:rPr>
          <w:rStyle w:val="1"/>
        </w:rPr>
        <w:br/>
        <w:t>и ремонтной поддержки. Большой склад запасных и</w:t>
      </w:r>
      <w:r>
        <w:rPr>
          <w:rStyle w:val="1"/>
        </w:rPr>
        <w:br/>
        <w:t>быстроизнашивающихся частей, быстрая поставка</w:t>
      </w:r>
      <w:r>
        <w:rPr>
          <w:rStyle w:val="1"/>
        </w:rPr>
        <w:br/>
        <w:t>запасных частей позволяют в сж</w:t>
      </w:r>
      <w:r>
        <w:rPr>
          <w:rStyle w:val="1"/>
        </w:rPr>
        <w:t>атые сроки реагировать на</w:t>
      </w:r>
      <w:r>
        <w:rPr>
          <w:rStyle w:val="1"/>
        </w:rPr>
        <w:br/>
        <w:t>неисправности или аварии.</w:t>
      </w:r>
    </w:p>
    <w:p w:rsidR="00885375" w:rsidRDefault="00076332">
      <w:pPr>
        <w:framePr w:wrap="none" w:vAnchor="page" w:hAnchor="page" w:x="9318" w:y="1086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"C:\\Users\\Женечка\\Downloads\\media\\image6.jpeg"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29" type="#_x0000_t75" style="width:210.75pt;height:408.75pt">
            <v:imagedata r:id="rId17" r:href="rId18"/>
          </v:shape>
        </w:pict>
      </w:r>
      <w:r>
        <w:fldChar w:fldCharType="end"/>
      </w:r>
    </w:p>
    <w:p w:rsidR="00885375" w:rsidRPr="00E31810" w:rsidRDefault="00076332">
      <w:pPr>
        <w:pStyle w:val="a6"/>
        <w:framePr w:wrap="around" w:vAnchor="page" w:hAnchor="page" w:x="13998" w:y="19406"/>
        <w:shd w:val="clear" w:color="auto" w:fill="auto"/>
        <w:spacing w:line="140" w:lineRule="exact"/>
        <w:ind w:left="20"/>
        <w:rPr>
          <w:lang w:val="ru-RU"/>
        </w:rPr>
      </w:pPr>
      <w:r>
        <w:rPr>
          <w:rStyle w:val="a7"/>
          <w:b/>
          <w:bCs/>
          <w:lang w:val="ru-RU" w:eastAsia="ru-RU" w:bidi="ru-RU"/>
        </w:rPr>
        <w:t>3</w:t>
      </w:r>
    </w:p>
    <w:p w:rsidR="00885375" w:rsidRPr="00E31810" w:rsidRDefault="00076332">
      <w:pPr>
        <w:pStyle w:val="a6"/>
        <w:framePr w:wrap="around" w:vAnchor="page" w:hAnchor="page" w:x="3481" w:y="19712"/>
        <w:shd w:val="clear" w:color="auto" w:fill="auto"/>
        <w:spacing w:line="140" w:lineRule="exact"/>
        <w:ind w:left="20"/>
        <w:rPr>
          <w:lang w:val="ru-RU"/>
        </w:rPr>
      </w:pPr>
      <w:hyperlink r:id="rId19" w:history="1">
        <w:r>
          <w:rPr>
            <w:rStyle w:val="a3"/>
          </w:rPr>
          <w:t>www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loedige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pStyle w:val="30"/>
        <w:framePr w:w="6758" w:h="4364" w:hRule="exact" w:wrap="around" w:vAnchor="page" w:hAnchor="page" w:x="3188" w:y="5045"/>
        <w:shd w:val="clear" w:color="auto" w:fill="auto"/>
        <w:spacing w:after="0" w:line="360" w:lineRule="exact"/>
        <w:ind w:left="20" w:right="1060"/>
      </w:pPr>
      <w:r>
        <w:rPr>
          <w:rStyle w:val="31"/>
          <w:b/>
          <w:bCs/>
        </w:rPr>
        <w:lastRenderedPageBreak/>
        <w:t xml:space="preserve">Системы Ледиге используются в </w:t>
      </w:r>
      <w:r>
        <w:rPr>
          <w:rStyle w:val="31"/>
          <w:b/>
          <w:bCs/>
        </w:rPr>
        <w:t>большом диапазоне процессов переработки шламов, летучих зол и отходов</w:t>
      </w:r>
    </w:p>
    <w:p w:rsidR="00885375" w:rsidRDefault="00076332">
      <w:pPr>
        <w:pStyle w:val="40"/>
        <w:framePr w:w="6758" w:h="4364" w:hRule="exact" w:wrap="around" w:vAnchor="page" w:hAnchor="page" w:x="3188" w:y="5045"/>
        <w:shd w:val="clear" w:color="auto" w:fill="auto"/>
        <w:spacing w:before="0"/>
        <w:ind w:left="20" w:right="180" w:firstLine="0"/>
      </w:pPr>
      <w:r>
        <w:rPr>
          <w:rStyle w:val="41"/>
          <w:b/>
          <w:bCs/>
        </w:rPr>
        <w:t>Разные отходы и остатки предъявляют собственные требования для качественной первичной обработки. Для оптимальной первичной обработки материалов и разработки требуемых систем необходимо н</w:t>
      </w:r>
      <w:r>
        <w:rPr>
          <w:rStyle w:val="41"/>
          <w:b/>
          <w:bCs/>
        </w:rPr>
        <w:t>аличие определенного опыта работы с материалами и объемных знаний особенностей поведения веществ. Фирмой Ледиге произведено и установлено по всему миру более 1000 установок для смешивания и первичной обработки различных материалов, в сотрудничестве с клиен</w:t>
      </w:r>
      <w:r>
        <w:rPr>
          <w:rStyle w:val="41"/>
          <w:b/>
          <w:bCs/>
        </w:rPr>
        <w:t>тами внедрены инновационные и экономичные решения в секторе охраны окружающей среды. Среди наших клиентов есть коммунальные предприятия, предприятия энергообеспечения разных порядков величин, а также объединения по удалению отходов больших промышленных пре</w:t>
      </w:r>
      <w:r>
        <w:rPr>
          <w:rStyle w:val="41"/>
          <w:b/>
          <w:bCs/>
        </w:rPr>
        <w:t>дприятий.</w:t>
      </w:r>
    </w:p>
    <w:p w:rsidR="00885375" w:rsidRDefault="00076332">
      <w:pPr>
        <w:framePr w:wrap="none" w:vAnchor="page" w:hAnchor="page" w:x="10014" w:y="42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"C:\\Users\\Женечка\\Downloads\\media\\image7.jpeg"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30" type="#_x0000_t75" style="width:210.75pt;height:264.75pt">
            <v:imagedata r:id="rId20" r:href="rId21"/>
          </v:shape>
        </w:pict>
      </w:r>
      <w:r>
        <w:fldChar w:fldCharType="end"/>
      </w:r>
    </w:p>
    <w:p w:rsidR="00885375" w:rsidRDefault="00076332">
      <w:pPr>
        <w:pStyle w:val="40"/>
        <w:framePr w:w="4128" w:h="4129" w:hRule="exact" w:wrap="around" w:vAnchor="page" w:hAnchor="page" w:x="3188" w:y="10752"/>
        <w:shd w:val="clear" w:color="auto" w:fill="auto"/>
        <w:spacing w:before="0"/>
        <w:ind w:left="700"/>
      </w:pPr>
      <w:r>
        <w:rPr>
          <w:rStyle w:val="41"/>
          <w:b/>
          <w:bCs/>
        </w:rPr>
        <w:t>Переработка шламов и суспензий</w:t>
      </w:r>
    </w:p>
    <w:p w:rsidR="00885375" w:rsidRDefault="00076332">
      <w:pPr>
        <w:pStyle w:val="32"/>
        <w:framePr w:w="4128" w:h="4129" w:hRule="exact" w:wrap="around" w:vAnchor="page" w:hAnchor="page" w:x="3188" w:y="10752"/>
        <w:numPr>
          <w:ilvl w:val="0"/>
          <w:numId w:val="1"/>
        </w:numPr>
        <w:shd w:val="clear" w:color="auto" w:fill="auto"/>
        <w:spacing w:line="240" w:lineRule="exact"/>
        <w:ind w:left="700"/>
      </w:pPr>
      <w:r>
        <w:rPr>
          <w:rStyle w:val="22"/>
        </w:rPr>
        <w:t xml:space="preserve"> </w:t>
      </w:r>
      <w:r>
        <w:rPr>
          <w:rStyle w:val="1"/>
        </w:rPr>
        <w:t>Коммунальные сточные шламы</w:t>
      </w:r>
    </w:p>
    <w:p w:rsidR="00885375" w:rsidRDefault="00076332">
      <w:pPr>
        <w:pStyle w:val="32"/>
        <w:framePr w:w="4128" w:h="4129" w:hRule="exact" w:wrap="around" w:vAnchor="page" w:hAnchor="page" w:x="3188" w:y="10752"/>
        <w:numPr>
          <w:ilvl w:val="0"/>
          <w:numId w:val="1"/>
        </w:numPr>
        <w:shd w:val="clear" w:color="auto" w:fill="auto"/>
        <w:spacing w:line="240" w:lineRule="exact"/>
        <w:ind w:left="700"/>
      </w:pPr>
      <w:r>
        <w:rPr>
          <w:rStyle w:val="22"/>
        </w:rPr>
        <w:t xml:space="preserve"> </w:t>
      </w:r>
      <w:r>
        <w:rPr>
          <w:rStyle w:val="1"/>
        </w:rPr>
        <w:t>Промышленные шламы</w:t>
      </w:r>
    </w:p>
    <w:p w:rsidR="00885375" w:rsidRDefault="00076332">
      <w:pPr>
        <w:pStyle w:val="32"/>
        <w:framePr w:w="4128" w:h="4129" w:hRule="exact" w:wrap="around" w:vAnchor="page" w:hAnchor="page" w:x="3188" w:y="10752"/>
        <w:numPr>
          <w:ilvl w:val="0"/>
          <w:numId w:val="1"/>
        </w:numPr>
        <w:shd w:val="clear" w:color="auto" w:fill="auto"/>
        <w:spacing w:line="240" w:lineRule="exact"/>
        <w:ind w:left="700"/>
      </w:pPr>
      <w:r>
        <w:rPr>
          <w:rStyle w:val="22"/>
        </w:rPr>
        <w:t xml:space="preserve"> </w:t>
      </w:r>
      <w:r>
        <w:rPr>
          <w:rStyle w:val="1"/>
        </w:rPr>
        <w:t>Буровые шламы</w:t>
      </w:r>
    </w:p>
    <w:p w:rsidR="00885375" w:rsidRDefault="00076332">
      <w:pPr>
        <w:pStyle w:val="32"/>
        <w:framePr w:w="4128" w:h="4129" w:hRule="exact" w:wrap="around" w:vAnchor="page" w:hAnchor="page" w:x="3188" w:y="10752"/>
        <w:numPr>
          <w:ilvl w:val="0"/>
          <w:numId w:val="1"/>
        </w:numPr>
        <w:shd w:val="clear" w:color="auto" w:fill="auto"/>
        <w:spacing w:line="240" w:lineRule="exact"/>
        <w:ind w:left="700"/>
      </w:pPr>
      <w:r>
        <w:rPr>
          <w:rStyle w:val="22"/>
        </w:rPr>
        <w:t xml:space="preserve"> </w:t>
      </w:r>
      <w:r>
        <w:rPr>
          <w:rStyle w:val="1"/>
        </w:rPr>
        <w:t>Разбавленные серные кислоты</w:t>
      </w:r>
    </w:p>
    <w:p w:rsidR="00885375" w:rsidRDefault="00076332">
      <w:pPr>
        <w:pStyle w:val="32"/>
        <w:framePr w:w="4128" w:h="4129" w:hRule="exact" w:wrap="around" w:vAnchor="page" w:hAnchor="page" w:x="3188" w:y="10752"/>
        <w:numPr>
          <w:ilvl w:val="0"/>
          <w:numId w:val="1"/>
        </w:numPr>
        <w:shd w:val="clear" w:color="auto" w:fill="auto"/>
        <w:spacing w:line="240" w:lineRule="exact"/>
        <w:ind w:left="700"/>
      </w:pPr>
      <w:r>
        <w:rPr>
          <w:rStyle w:val="22"/>
        </w:rPr>
        <w:t xml:space="preserve"> </w:t>
      </w:r>
      <w:r>
        <w:rPr>
          <w:rStyle w:val="1"/>
        </w:rPr>
        <w:t>Лаковые шламы</w:t>
      </w:r>
    </w:p>
    <w:p w:rsidR="00885375" w:rsidRDefault="00076332">
      <w:pPr>
        <w:pStyle w:val="32"/>
        <w:framePr w:w="4128" w:h="4129" w:hRule="exact" w:wrap="around" w:vAnchor="page" w:hAnchor="page" w:x="3188" w:y="10752"/>
        <w:numPr>
          <w:ilvl w:val="0"/>
          <w:numId w:val="1"/>
        </w:numPr>
        <w:shd w:val="clear" w:color="auto" w:fill="auto"/>
        <w:spacing w:line="240" w:lineRule="exact"/>
        <w:ind w:left="700"/>
      </w:pPr>
      <w:r>
        <w:rPr>
          <w:rStyle w:val="22"/>
        </w:rPr>
        <w:t xml:space="preserve"> </w:t>
      </w:r>
      <w:r>
        <w:rPr>
          <w:rStyle w:val="1"/>
        </w:rPr>
        <w:t>Нефтяные шламы</w:t>
      </w:r>
    </w:p>
    <w:p w:rsidR="00885375" w:rsidRDefault="00076332">
      <w:pPr>
        <w:pStyle w:val="32"/>
        <w:framePr w:w="4128" w:h="4129" w:hRule="exact" w:wrap="around" w:vAnchor="page" w:hAnchor="page" w:x="3188" w:y="10752"/>
        <w:numPr>
          <w:ilvl w:val="0"/>
          <w:numId w:val="1"/>
        </w:numPr>
        <w:shd w:val="clear" w:color="auto" w:fill="auto"/>
        <w:spacing w:after="180" w:line="240" w:lineRule="exact"/>
        <w:ind w:left="700"/>
      </w:pPr>
      <w:r>
        <w:rPr>
          <w:rStyle w:val="22"/>
        </w:rPr>
        <w:t xml:space="preserve"> </w:t>
      </w:r>
      <w:r>
        <w:rPr>
          <w:rStyle w:val="1"/>
        </w:rPr>
        <w:t>Бумажные шламы</w:t>
      </w:r>
    </w:p>
    <w:p w:rsidR="00885375" w:rsidRDefault="00076332">
      <w:pPr>
        <w:pStyle w:val="50"/>
        <w:framePr w:w="4128" w:h="4129" w:hRule="exact" w:wrap="around" w:vAnchor="page" w:hAnchor="page" w:x="3188" w:y="10752"/>
        <w:shd w:val="clear" w:color="auto" w:fill="auto"/>
        <w:spacing w:before="0"/>
        <w:ind w:left="700" w:right="1100"/>
      </w:pPr>
      <w:r>
        <w:rPr>
          <w:rStyle w:val="51"/>
          <w:i/>
          <w:iCs/>
        </w:rPr>
        <w:t>путем Упрочнения Гигиенизации Нейтрализации Агломерации Сушка</w:t>
      </w:r>
    </w:p>
    <w:p w:rsidR="00885375" w:rsidRDefault="00076332">
      <w:pPr>
        <w:pStyle w:val="50"/>
        <w:framePr w:w="4128" w:h="4129" w:hRule="exact" w:wrap="around" w:vAnchor="page" w:hAnchor="page" w:x="3188" w:y="10752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Подготовка к компостированию</w:t>
      </w:r>
    </w:p>
    <w:p w:rsidR="00885375" w:rsidRDefault="00076332">
      <w:pPr>
        <w:pStyle w:val="50"/>
        <w:framePr w:w="4128" w:h="4129" w:hRule="exact" w:wrap="around" w:vAnchor="page" w:hAnchor="page" w:x="3188" w:y="10752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Подготовка к сжиганию</w:t>
      </w:r>
    </w:p>
    <w:p w:rsidR="00885375" w:rsidRDefault="00076332">
      <w:pPr>
        <w:pStyle w:val="50"/>
        <w:framePr w:w="4128" w:h="4129" w:hRule="exact" w:wrap="around" w:vAnchor="page" w:hAnchor="page" w:x="3188" w:y="10752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Рециклинг разбавленных серных кислот</w:t>
      </w:r>
    </w:p>
    <w:p w:rsidR="00885375" w:rsidRDefault="00076332">
      <w:pPr>
        <w:pStyle w:val="40"/>
        <w:framePr w:w="4430" w:h="4071" w:hRule="exact" w:wrap="around" w:vAnchor="page" w:hAnchor="page" w:x="9342" w:y="10810"/>
        <w:shd w:val="clear" w:color="auto" w:fill="auto"/>
        <w:spacing w:before="0" w:after="34" w:line="160" w:lineRule="exact"/>
        <w:ind w:left="700"/>
      </w:pPr>
      <w:r>
        <w:rPr>
          <w:rStyle w:val="41"/>
          <w:b/>
          <w:bCs/>
        </w:rPr>
        <w:t>Переработка грунтов</w:t>
      </w:r>
    </w:p>
    <w:p w:rsidR="00885375" w:rsidRDefault="00076332">
      <w:pPr>
        <w:pStyle w:val="32"/>
        <w:framePr w:w="4430" w:h="4071" w:hRule="exact" w:wrap="around" w:vAnchor="page" w:hAnchor="page" w:x="9342" w:y="10810"/>
        <w:numPr>
          <w:ilvl w:val="0"/>
          <w:numId w:val="1"/>
        </w:numPr>
        <w:shd w:val="clear" w:color="auto" w:fill="auto"/>
        <w:spacing w:line="160" w:lineRule="exact"/>
        <w:ind w:left="700"/>
      </w:pPr>
      <w:r>
        <w:rPr>
          <w:rStyle w:val="22"/>
        </w:rPr>
        <w:t xml:space="preserve"> </w:t>
      </w:r>
      <w:r>
        <w:rPr>
          <w:rStyle w:val="1"/>
        </w:rPr>
        <w:t>Загрязненные грунты</w:t>
      </w:r>
    </w:p>
    <w:p w:rsidR="00885375" w:rsidRDefault="00076332">
      <w:pPr>
        <w:pStyle w:val="32"/>
        <w:framePr w:w="4430" w:h="4071" w:hRule="exact" w:wrap="around" w:vAnchor="page" w:hAnchor="page" w:x="9342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 xml:space="preserve">Грунты после термической первичной обработки с температурой материала более </w:t>
      </w:r>
      <w:r w:rsidRPr="00E31810">
        <w:rPr>
          <w:rStyle w:val="1"/>
          <w:lang w:eastAsia="en-US" w:bidi="en-US"/>
        </w:rPr>
        <w:t>500°</w:t>
      </w:r>
      <w:r>
        <w:rPr>
          <w:rStyle w:val="1"/>
          <w:lang w:val="en-US" w:eastAsia="en-US" w:bidi="en-US"/>
        </w:rPr>
        <w:t>C</w:t>
      </w:r>
    </w:p>
    <w:p w:rsidR="00885375" w:rsidRDefault="00076332">
      <w:pPr>
        <w:pStyle w:val="32"/>
        <w:framePr w:w="4430" w:h="4071" w:hRule="exact" w:wrap="around" w:vAnchor="page" w:hAnchor="page" w:x="9342" w:y="10810"/>
        <w:numPr>
          <w:ilvl w:val="0"/>
          <w:numId w:val="1"/>
        </w:numPr>
        <w:shd w:val="clear" w:color="auto" w:fill="auto"/>
        <w:spacing w:after="180"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Рециклинговый строительный мусор (например, после сноса старых зданий)</w:t>
      </w:r>
    </w:p>
    <w:p w:rsidR="00885375" w:rsidRDefault="00076332">
      <w:pPr>
        <w:pStyle w:val="50"/>
        <w:framePr w:w="4430" w:h="4071" w:hRule="exact" w:wrap="around" w:vAnchor="page" w:hAnchor="page" w:x="9342" w:y="10810"/>
        <w:shd w:val="clear" w:color="auto" w:fill="auto"/>
        <w:spacing w:before="0"/>
        <w:ind w:left="700"/>
      </w:pPr>
      <w:r>
        <w:rPr>
          <w:rStyle w:val="51"/>
          <w:i/>
          <w:iCs/>
        </w:rPr>
        <w:t>путем Смешивания с микроорганизмами Инкапсуляции Эстрагирования</w:t>
      </w:r>
    </w:p>
    <w:p w:rsidR="00885375" w:rsidRDefault="00076332">
      <w:pPr>
        <w:pStyle w:val="50"/>
        <w:framePr w:w="4430" w:h="4071" w:hRule="exact" w:wrap="around" w:vAnchor="page" w:hAnchor="page" w:x="9342" w:y="10810"/>
        <w:shd w:val="clear" w:color="auto" w:fill="auto"/>
        <w:spacing w:before="0"/>
        <w:ind w:left="700" w:right="740" w:firstLine="0"/>
      </w:pPr>
      <w:r>
        <w:rPr>
          <w:rStyle w:val="51"/>
          <w:i/>
          <w:iCs/>
        </w:rPr>
        <w:t xml:space="preserve">Стрипперирования (отгонки легких </w:t>
      </w:r>
      <w:r>
        <w:rPr>
          <w:rStyle w:val="51"/>
          <w:i/>
          <w:iCs/>
        </w:rPr>
        <w:t>фракций)</w:t>
      </w:r>
    </w:p>
    <w:p w:rsidR="00885375" w:rsidRDefault="00076332">
      <w:pPr>
        <w:pStyle w:val="50"/>
        <w:framePr w:w="4430" w:h="4071" w:hRule="exact" w:wrap="around" w:vAnchor="page" w:hAnchor="page" w:x="9342" w:y="10810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Охлаждения</w:t>
      </w:r>
    </w:p>
    <w:p w:rsidR="00885375" w:rsidRDefault="00076332">
      <w:pPr>
        <w:pStyle w:val="50"/>
        <w:framePr w:w="4430" w:h="4071" w:hRule="exact" w:wrap="around" w:vAnchor="page" w:hAnchor="page" w:x="9342" w:y="10810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Агломерирования</w:t>
      </w:r>
    </w:p>
    <w:p w:rsidR="00885375" w:rsidRDefault="00076332">
      <w:pPr>
        <w:pStyle w:val="50"/>
        <w:framePr w:w="4430" w:h="4071" w:hRule="exact" w:wrap="around" w:vAnchor="page" w:hAnchor="page" w:x="9342" w:y="10810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Изменения структуры посредством</w:t>
      </w:r>
    </w:p>
    <w:p w:rsidR="00885375" w:rsidRDefault="00076332">
      <w:pPr>
        <w:pStyle w:val="50"/>
        <w:framePr w:w="4430" w:h="4071" w:hRule="exact" w:wrap="around" w:vAnchor="page" w:hAnchor="page" w:x="9342" w:y="10810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смешивания с реактивными /</w:t>
      </w:r>
    </w:p>
    <w:p w:rsidR="00885375" w:rsidRDefault="00076332">
      <w:pPr>
        <w:pStyle w:val="50"/>
        <w:framePr w:w="4430" w:h="4071" w:hRule="exact" w:wrap="around" w:vAnchor="page" w:hAnchor="page" w:x="9342" w:y="10810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структурирующими аддитивами</w:t>
      </w:r>
    </w:p>
    <w:p w:rsidR="00885375" w:rsidRDefault="00076332">
      <w:pPr>
        <w:framePr w:wrap="none" w:vAnchor="page" w:hAnchor="page" w:x="3150" w:y="1539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"C:\\Users\\Женечка\\Downloads\\media\\image8.jpeg"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31" type="#_x0000_t75" style="width:504.75pt;height:180.75pt">
            <v:imagedata r:id="rId22" r:href="rId23"/>
          </v:shape>
        </w:pict>
      </w:r>
      <w:r>
        <w:fldChar w:fldCharType="end"/>
      </w:r>
    </w:p>
    <w:p w:rsidR="00885375" w:rsidRDefault="00076332">
      <w:pPr>
        <w:pStyle w:val="a6"/>
        <w:framePr w:wrap="around" w:vAnchor="page" w:hAnchor="page" w:x="2612" w:y="19440"/>
        <w:shd w:val="clear" w:color="auto" w:fill="auto"/>
        <w:spacing w:line="140" w:lineRule="exact"/>
      </w:pPr>
      <w:r>
        <w:rPr>
          <w:rStyle w:val="a7"/>
          <w:b/>
          <w:bCs/>
          <w:lang w:val="ru-RU" w:eastAsia="ru-RU" w:bidi="ru-RU"/>
        </w:rPr>
        <w:t>4</w:t>
      </w:r>
    </w:p>
    <w:p w:rsidR="00885375" w:rsidRDefault="00076332">
      <w:pPr>
        <w:pStyle w:val="a6"/>
        <w:framePr w:wrap="around" w:vAnchor="page" w:hAnchor="page" w:x="11905" w:y="19712"/>
        <w:shd w:val="clear" w:color="auto" w:fill="auto"/>
        <w:spacing w:line="140" w:lineRule="exact"/>
        <w:ind w:left="20"/>
      </w:pPr>
      <w:hyperlink r:id="rId24" w:history="1">
        <w:r>
          <w:rPr>
            <w:rStyle w:val="a3"/>
          </w:rPr>
          <w:t>www.loedige.de</w:t>
        </w:r>
      </w:hyperlink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framePr w:wrap="none" w:vAnchor="page" w:hAnchor="page" w:x="2468" w:y="425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"C:\\Users\\Женечка\\Downloads\\media\\image9.jpeg"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32" type="#_x0000_t75" style="width:595.5pt;height:264.75pt">
            <v:imagedata r:id="rId25" r:href="rId26"/>
          </v:shape>
        </w:pict>
      </w:r>
      <w:r>
        <w:fldChar w:fldCharType="end"/>
      </w:r>
    </w:p>
    <w:p w:rsidR="00885375" w:rsidRDefault="00076332">
      <w:pPr>
        <w:pStyle w:val="40"/>
        <w:framePr w:w="3053" w:h="4320" w:hRule="exact" w:wrap="around" w:vAnchor="page" w:hAnchor="page" w:x="3514" w:y="10810"/>
        <w:shd w:val="clear" w:color="auto" w:fill="auto"/>
        <w:spacing w:before="0" w:after="210" w:line="160" w:lineRule="exact"/>
        <w:ind w:left="180" w:hanging="160"/>
      </w:pPr>
      <w:r>
        <w:rPr>
          <w:rStyle w:val="41"/>
          <w:b/>
          <w:bCs/>
        </w:rPr>
        <w:t>Переработка пылей и зол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400°С-пыли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Асбестовая пыль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Карбид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Летучие золы установок сжигания мусора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 xml:space="preserve">Летучие золы </w:t>
      </w:r>
      <w:r>
        <w:rPr>
          <w:rStyle w:val="1"/>
        </w:rPr>
        <w:t>электростанций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Летучие золы после сжигания древесины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Шихтовая / колошная пыль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Пыли литейного производства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Конвертерная пыль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Пыль вагранки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Шихтовочная пыль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Пыли установок десульфурации дымовых газов</w:t>
      </w:r>
    </w:p>
    <w:p w:rsidR="00885375" w:rsidRDefault="00076332">
      <w:pPr>
        <w:pStyle w:val="32"/>
        <w:framePr w:w="3053" w:h="4320" w:hRule="exact" w:wrap="around" w:vAnchor="page" w:hAnchor="page" w:x="3514" w:y="10810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Пыль печей скотобоен</w:t>
      </w:r>
    </w:p>
    <w:p w:rsidR="00885375" w:rsidRDefault="00076332">
      <w:pPr>
        <w:pStyle w:val="32"/>
        <w:framePr w:w="3086" w:h="3658" w:hRule="exact" w:wrap="around" w:vAnchor="page" w:hAnchor="page" w:x="6903" w:y="11232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Синтерная пыль</w:t>
      </w:r>
    </w:p>
    <w:p w:rsidR="00885375" w:rsidRDefault="00076332">
      <w:pPr>
        <w:pStyle w:val="32"/>
        <w:framePr w:w="3086" w:h="3658" w:hRule="exact" w:wrap="around" w:vAnchor="page" w:hAnchor="page" w:x="6903" w:y="11232"/>
        <w:numPr>
          <w:ilvl w:val="0"/>
          <w:numId w:val="1"/>
        </w:numPr>
        <w:shd w:val="clear" w:color="auto" w:fill="auto"/>
        <w:spacing w:line="240" w:lineRule="exact"/>
        <w:ind w:left="180" w:right="560" w:hanging="180"/>
      </w:pPr>
      <w:r>
        <w:rPr>
          <w:rStyle w:val="22"/>
        </w:rPr>
        <w:t xml:space="preserve"> </w:t>
      </w:r>
      <w:r>
        <w:rPr>
          <w:rStyle w:val="1"/>
        </w:rPr>
        <w:t xml:space="preserve">Струйная </w:t>
      </w:r>
      <w:r>
        <w:rPr>
          <w:rStyle w:val="1"/>
        </w:rPr>
        <w:t>пыль фильтровальных установок</w:t>
      </w:r>
    </w:p>
    <w:p w:rsidR="00885375" w:rsidRDefault="00076332">
      <w:pPr>
        <w:pStyle w:val="32"/>
        <w:framePr w:w="3086" w:h="3658" w:hRule="exact" w:wrap="around" w:vAnchor="page" w:hAnchor="page" w:x="6903" w:y="11232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Цементно-байпасные пыли</w:t>
      </w:r>
    </w:p>
    <w:p w:rsidR="00885375" w:rsidRDefault="00076332">
      <w:pPr>
        <w:pStyle w:val="32"/>
        <w:framePr w:w="3086" w:h="3658" w:hRule="exact" w:wrap="around" w:vAnchor="page" w:hAnchor="page" w:x="6903" w:y="11232"/>
        <w:numPr>
          <w:ilvl w:val="0"/>
          <w:numId w:val="1"/>
        </w:numPr>
        <w:shd w:val="clear" w:color="auto" w:fill="auto"/>
        <w:spacing w:after="180"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Цинковая пыль</w:t>
      </w:r>
    </w:p>
    <w:p w:rsidR="00885375" w:rsidRDefault="00076332">
      <w:pPr>
        <w:pStyle w:val="50"/>
        <w:framePr w:w="3086" w:h="3658" w:hRule="exact" w:wrap="around" w:vAnchor="page" w:hAnchor="page" w:x="6903" w:y="11232"/>
        <w:shd w:val="clear" w:color="auto" w:fill="auto"/>
        <w:spacing w:before="0"/>
        <w:ind w:left="180" w:hanging="180"/>
      </w:pPr>
      <w:r>
        <w:rPr>
          <w:rStyle w:val="51"/>
          <w:i/>
          <w:iCs/>
        </w:rPr>
        <w:t>путем Увлажнения</w:t>
      </w:r>
    </w:p>
    <w:p w:rsidR="00885375" w:rsidRDefault="00076332">
      <w:pPr>
        <w:pStyle w:val="50"/>
        <w:framePr w:w="3086" w:h="3658" w:hRule="exact" w:wrap="around" w:vAnchor="page" w:hAnchor="page" w:x="6903" w:y="11232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Фиксирования посредством связующих Агломерации /</w:t>
      </w:r>
    </w:p>
    <w:p w:rsidR="00885375" w:rsidRDefault="00076332">
      <w:pPr>
        <w:pStyle w:val="50"/>
        <w:framePr w:w="3086" w:h="3658" w:hRule="exact" w:wrap="around" w:vAnchor="page" w:hAnchor="page" w:x="6903" w:y="11232"/>
        <w:shd w:val="clear" w:color="auto" w:fill="auto"/>
        <w:spacing w:before="0"/>
        <w:ind w:left="700" w:right="980" w:firstLine="0"/>
      </w:pPr>
      <w:r>
        <w:rPr>
          <w:rStyle w:val="51"/>
          <w:i/>
          <w:iCs/>
        </w:rPr>
        <w:t>Гранулирования Упрочнения Реагирования и преобразования Гашения извести</w:t>
      </w:r>
    </w:p>
    <w:p w:rsidR="00885375" w:rsidRDefault="00076332">
      <w:pPr>
        <w:pStyle w:val="40"/>
        <w:framePr w:w="3082" w:h="3898" w:hRule="exact" w:wrap="around" w:vAnchor="page" w:hAnchor="page" w:x="10364" w:y="10752"/>
        <w:shd w:val="clear" w:color="auto" w:fill="auto"/>
        <w:spacing w:before="0"/>
        <w:ind w:left="180" w:hanging="180"/>
      </w:pPr>
      <w:r>
        <w:rPr>
          <w:rStyle w:val="41"/>
          <w:b/>
          <w:bCs/>
        </w:rPr>
        <w:t>Обработка прочих отходов/</w:t>
      </w:r>
    </w:p>
    <w:p w:rsidR="00885375" w:rsidRDefault="00076332">
      <w:pPr>
        <w:pStyle w:val="40"/>
        <w:framePr w:w="3082" w:h="3898" w:hRule="exact" w:wrap="around" w:vAnchor="page" w:hAnchor="page" w:x="10364" w:y="10752"/>
        <w:shd w:val="clear" w:color="auto" w:fill="auto"/>
        <w:spacing w:before="0"/>
        <w:ind w:left="180" w:hanging="180"/>
      </w:pPr>
      <w:r>
        <w:rPr>
          <w:rStyle w:val="41"/>
          <w:b/>
          <w:bCs/>
        </w:rPr>
        <w:t xml:space="preserve">загрязненных </w:t>
      </w:r>
      <w:r>
        <w:rPr>
          <w:rStyle w:val="41"/>
          <w:b/>
          <w:bCs/>
        </w:rPr>
        <w:t>материалов</w:t>
      </w:r>
    </w:p>
    <w:p w:rsidR="00885375" w:rsidRDefault="00076332">
      <w:pPr>
        <w:pStyle w:val="32"/>
        <w:framePr w:w="3082" w:h="3898" w:hRule="exact" w:wrap="around" w:vAnchor="page" w:hAnchor="page" w:x="10364" w:y="10752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Асбестовые материалы</w:t>
      </w:r>
    </w:p>
    <w:p w:rsidR="00885375" w:rsidRDefault="00076332">
      <w:pPr>
        <w:pStyle w:val="32"/>
        <w:framePr w:w="3082" w:h="3898" w:hRule="exact" w:wrap="around" w:vAnchor="page" w:hAnchor="page" w:x="10364" w:y="10752"/>
        <w:numPr>
          <w:ilvl w:val="0"/>
          <w:numId w:val="1"/>
        </w:numPr>
        <w:shd w:val="clear" w:color="auto" w:fill="auto"/>
        <w:spacing w:line="240" w:lineRule="exact"/>
        <w:ind w:left="180" w:right="520" w:hanging="180"/>
      </w:pPr>
      <w:r>
        <w:rPr>
          <w:rStyle w:val="22"/>
        </w:rPr>
        <w:t xml:space="preserve"> </w:t>
      </w:r>
      <w:r>
        <w:rPr>
          <w:rStyle w:val="1"/>
        </w:rPr>
        <w:t>Токсичные и радиоактивные шламы</w:t>
      </w:r>
    </w:p>
    <w:p w:rsidR="00885375" w:rsidRDefault="00076332">
      <w:pPr>
        <w:pStyle w:val="32"/>
        <w:framePr w:w="3082" w:h="3898" w:hRule="exact" w:wrap="around" w:vAnchor="page" w:hAnchor="page" w:x="10364" w:y="10752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Старые покрышки</w:t>
      </w:r>
    </w:p>
    <w:p w:rsidR="00885375" w:rsidRDefault="00076332">
      <w:pPr>
        <w:pStyle w:val="32"/>
        <w:framePr w:w="3082" w:h="3898" w:hRule="exact" w:wrap="around" w:vAnchor="page" w:hAnchor="page" w:x="10364" w:y="10752"/>
        <w:numPr>
          <w:ilvl w:val="0"/>
          <w:numId w:val="1"/>
        </w:numPr>
        <w:shd w:val="clear" w:color="auto" w:fill="auto"/>
        <w:spacing w:after="180"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Пластмассы</w:t>
      </w:r>
    </w:p>
    <w:p w:rsidR="00885375" w:rsidRDefault="00076332">
      <w:pPr>
        <w:pStyle w:val="50"/>
        <w:framePr w:w="3082" w:h="3898" w:hRule="exact" w:wrap="around" w:vAnchor="page" w:hAnchor="page" w:x="10364" w:y="10752"/>
        <w:shd w:val="clear" w:color="auto" w:fill="auto"/>
        <w:spacing w:before="0"/>
        <w:ind w:left="180" w:hanging="180"/>
      </w:pPr>
      <w:r>
        <w:rPr>
          <w:rStyle w:val="51"/>
          <w:i/>
          <w:iCs/>
        </w:rPr>
        <w:t>путем Агломерации</w:t>
      </w:r>
    </w:p>
    <w:p w:rsidR="00885375" w:rsidRDefault="00076332">
      <w:pPr>
        <w:pStyle w:val="50"/>
        <w:framePr w:w="3082" w:h="3898" w:hRule="exact" w:wrap="around" w:vAnchor="page" w:hAnchor="page" w:x="10364" w:y="10752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Фиксирования посредством</w:t>
      </w:r>
    </w:p>
    <w:p w:rsidR="00885375" w:rsidRDefault="00076332">
      <w:pPr>
        <w:pStyle w:val="50"/>
        <w:framePr w:w="3082" w:h="3898" w:hRule="exact" w:wrap="around" w:vAnchor="page" w:hAnchor="page" w:x="10364" w:y="10752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связующих</w:t>
      </w:r>
    </w:p>
    <w:p w:rsidR="00885375" w:rsidRDefault="00076332">
      <w:pPr>
        <w:pStyle w:val="50"/>
        <w:framePr w:w="3082" w:h="3898" w:hRule="exact" w:wrap="around" w:vAnchor="page" w:hAnchor="page" w:x="10364" w:y="10752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Замоноличивания</w:t>
      </w:r>
    </w:p>
    <w:p w:rsidR="00885375" w:rsidRDefault="00076332">
      <w:pPr>
        <w:pStyle w:val="50"/>
        <w:framePr w:w="3082" w:h="3898" w:hRule="exact" w:wrap="around" w:vAnchor="page" w:hAnchor="page" w:x="10364" w:y="10752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Разжижения</w:t>
      </w:r>
    </w:p>
    <w:p w:rsidR="00885375" w:rsidRDefault="00076332">
      <w:pPr>
        <w:pStyle w:val="50"/>
        <w:framePr w:w="3082" w:h="3898" w:hRule="exact" w:wrap="around" w:vAnchor="page" w:hAnchor="page" w:x="10364" w:y="10752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Сушки со стабилизацией</w:t>
      </w:r>
    </w:p>
    <w:p w:rsidR="00885375" w:rsidRDefault="00076332">
      <w:pPr>
        <w:pStyle w:val="50"/>
        <w:framePr w:w="3082" w:h="3898" w:hRule="exact" w:wrap="around" w:vAnchor="page" w:hAnchor="page" w:x="10364" w:y="10752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Химического разделения</w:t>
      </w:r>
    </w:p>
    <w:p w:rsidR="00885375" w:rsidRDefault="00076332">
      <w:pPr>
        <w:pStyle w:val="50"/>
        <w:framePr w:w="3082" w:h="3898" w:hRule="exact" w:wrap="around" w:vAnchor="page" w:hAnchor="page" w:x="10364" w:y="10752"/>
        <w:shd w:val="clear" w:color="auto" w:fill="auto"/>
        <w:spacing w:before="0"/>
        <w:ind w:left="700" w:firstLine="0"/>
      </w:pPr>
      <w:r>
        <w:rPr>
          <w:rStyle w:val="51"/>
          <w:i/>
          <w:iCs/>
        </w:rPr>
        <w:t>Пиролиза</w:t>
      </w:r>
    </w:p>
    <w:p w:rsidR="00885375" w:rsidRDefault="00076332">
      <w:pPr>
        <w:framePr w:wrap="none" w:vAnchor="page" w:hAnchor="page" w:x="6879" w:y="1653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"C:\\Users\\Женечка\\Downloads\\media\\image10.jpeg"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33" type="#_x0000_t75" style="width:362.25pt;height:161.25pt">
            <v:imagedata r:id="rId27" r:href="rId28"/>
          </v:shape>
        </w:pict>
      </w:r>
      <w:r>
        <w:fldChar w:fldCharType="end"/>
      </w:r>
    </w:p>
    <w:p w:rsidR="00885375" w:rsidRPr="00E31810" w:rsidRDefault="00076332">
      <w:pPr>
        <w:pStyle w:val="a6"/>
        <w:framePr w:wrap="around" w:vAnchor="page" w:hAnchor="page" w:x="3481" w:y="19712"/>
        <w:shd w:val="clear" w:color="auto" w:fill="auto"/>
        <w:spacing w:line="140" w:lineRule="exact"/>
        <w:ind w:left="20"/>
        <w:rPr>
          <w:lang w:val="ru-RU"/>
        </w:rPr>
      </w:pPr>
      <w:hyperlink r:id="rId29" w:history="1">
        <w:r>
          <w:rPr>
            <w:rStyle w:val="a3"/>
          </w:rPr>
          <w:t>www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loedige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rPr>
          <w:sz w:val="2"/>
          <w:szCs w:val="2"/>
        </w:rPr>
      </w:pPr>
      <w:r>
        <w:lastRenderedPageBreak/>
        <w:pict>
          <v:rect id="_x0000_s1107" style="position:absolute;margin-left:330.35pt;margin-top:723.55pt;width:160.3pt;height:160.3pt;z-index:-251658751;mso-position-horizontal-relative:page;mso-position-vertical-relative:page" fillcolor="#afc4d9" stroked="f">
            <w10:wrap anchorx="page" anchory="page"/>
          </v:rect>
        </w:pict>
      </w:r>
    </w:p>
    <w:p w:rsidR="00885375" w:rsidRDefault="00076332">
      <w:pPr>
        <w:pStyle w:val="30"/>
        <w:framePr w:w="3221" w:h="2232" w:hRule="exact" w:wrap="around" w:vAnchor="page" w:hAnchor="page" w:x="3219" w:y="5040"/>
        <w:shd w:val="clear" w:color="auto" w:fill="auto"/>
        <w:spacing w:after="0" w:line="360" w:lineRule="exact"/>
        <w:ind w:right="180"/>
      </w:pPr>
      <w:r>
        <w:rPr>
          <w:rStyle w:val="31"/>
          <w:b/>
          <w:bCs/>
        </w:rPr>
        <w:t>Примеры решений использования оборудования нашими клиентами из различных отраслей</w:t>
      </w:r>
    </w:p>
    <w:p w:rsidR="00885375" w:rsidRDefault="00076332">
      <w:pPr>
        <w:framePr w:wrap="none" w:vAnchor="page" w:hAnchor="page" w:x="6593" w:y="42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"C:\\Users\\Женечка\\Downloads\\media\\image11.jpeg"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34" type="#_x0000_t75" style="width:383.25pt;height:264.75pt">
            <v:imagedata r:id="rId30" r:href="rId31"/>
          </v:shape>
        </w:pict>
      </w:r>
      <w:r>
        <w:fldChar w:fldCharType="end"/>
      </w:r>
    </w:p>
    <w:p w:rsidR="00885375" w:rsidRDefault="00076332">
      <w:pPr>
        <w:pStyle w:val="34"/>
        <w:framePr w:w="2933" w:h="6494" w:hRule="exact" w:wrap="around" w:vAnchor="page" w:hAnchor="page" w:x="3209" w:y="10795"/>
        <w:shd w:val="clear" w:color="auto" w:fill="auto"/>
        <w:spacing w:after="206" w:line="180" w:lineRule="exact"/>
        <w:ind w:left="180"/>
      </w:pPr>
      <w:bookmarkStart w:id="1" w:name="bookmark0"/>
      <w:r>
        <w:rPr>
          <w:rStyle w:val="35"/>
          <w:b/>
          <w:bCs/>
        </w:rPr>
        <w:t>Электростанции</w:t>
      </w:r>
      <w:bookmarkEnd w:id="1"/>
    </w:p>
    <w:p w:rsidR="00885375" w:rsidRDefault="00076332">
      <w:pPr>
        <w:pStyle w:val="40"/>
        <w:framePr w:w="2933" w:h="6494" w:hRule="exact" w:wrap="around" w:vAnchor="page" w:hAnchor="page" w:x="3209" w:y="10795"/>
        <w:shd w:val="clear" w:color="auto" w:fill="auto"/>
        <w:spacing w:before="0"/>
        <w:ind w:right="140" w:firstLine="0"/>
      </w:pPr>
      <w:r>
        <w:rPr>
          <w:rStyle w:val="41"/>
          <w:b/>
          <w:bCs/>
        </w:rPr>
        <w:t>Техника смешивания для микрогранулирования летучих зол электростанций</w:t>
      </w:r>
    </w:p>
    <w:p w:rsidR="00885375" w:rsidRDefault="00076332">
      <w:pPr>
        <w:pStyle w:val="32"/>
        <w:framePr w:w="2933" w:h="6494" w:hRule="exact" w:wrap="around" w:vAnchor="page" w:hAnchor="page" w:x="3209" w:y="10795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Разгрузка продукта в виде связанной пыли в грузовики / вагоны</w:t>
      </w:r>
    </w:p>
    <w:p w:rsidR="00885375" w:rsidRDefault="00076332">
      <w:pPr>
        <w:pStyle w:val="32"/>
        <w:framePr w:w="2933" w:h="6494" w:hRule="exact" w:wrap="around" w:vAnchor="page" w:hAnchor="page" w:x="3209" w:y="10795"/>
        <w:numPr>
          <w:ilvl w:val="0"/>
          <w:numId w:val="1"/>
        </w:numPr>
        <w:shd w:val="clear" w:color="auto" w:fill="auto"/>
        <w:spacing w:line="240" w:lineRule="exact"/>
        <w:ind w:left="180" w:right="800" w:hanging="180"/>
        <w:jc w:val="both"/>
      </w:pPr>
      <w:r>
        <w:rPr>
          <w:rStyle w:val="22"/>
        </w:rPr>
        <w:t xml:space="preserve"> </w:t>
      </w:r>
      <w:r>
        <w:rPr>
          <w:rStyle w:val="1"/>
        </w:rPr>
        <w:t xml:space="preserve">Исполнение </w:t>
      </w:r>
      <w:r>
        <w:rPr>
          <w:rStyle w:val="1"/>
        </w:rPr>
        <w:t>смесителя незакупоривающимся и самоочищающимся</w:t>
      </w:r>
    </w:p>
    <w:p w:rsidR="00885375" w:rsidRDefault="00076332">
      <w:pPr>
        <w:pStyle w:val="32"/>
        <w:framePr w:w="2933" w:h="6494" w:hRule="exact" w:wrap="around" w:vAnchor="page" w:hAnchor="page" w:x="3209" w:y="10795"/>
        <w:numPr>
          <w:ilvl w:val="0"/>
          <w:numId w:val="1"/>
        </w:numPr>
        <w:shd w:val="clear" w:color="auto" w:fill="auto"/>
        <w:spacing w:after="180"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Размеры машин для производительностей до 550 тонн/час</w:t>
      </w:r>
    </w:p>
    <w:p w:rsidR="00885375" w:rsidRDefault="00076332">
      <w:pPr>
        <w:pStyle w:val="40"/>
        <w:framePr w:w="2933" w:h="6494" w:hRule="exact" w:wrap="around" w:vAnchor="page" w:hAnchor="page" w:x="3209" w:y="10795"/>
        <w:shd w:val="clear" w:color="auto" w:fill="auto"/>
        <w:spacing w:before="0"/>
        <w:ind w:right="140" w:firstLine="0"/>
      </w:pPr>
      <w:r>
        <w:rPr>
          <w:rStyle w:val="41"/>
          <w:b/>
          <w:bCs/>
        </w:rPr>
        <w:t>Производство стабилизата из побочных продуктов электростанций</w:t>
      </w:r>
    </w:p>
    <w:p w:rsidR="00885375" w:rsidRDefault="00076332">
      <w:pPr>
        <w:pStyle w:val="32"/>
        <w:framePr w:w="2933" w:h="6494" w:hRule="exact" w:wrap="around" w:vAnchor="page" w:hAnchor="page" w:x="3209" w:y="10795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Непрерывный процесс для больших производительностей</w:t>
      </w:r>
    </w:p>
    <w:p w:rsidR="00885375" w:rsidRDefault="00076332">
      <w:pPr>
        <w:pStyle w:val="32"/>
        <w:framePr w:w="2933" w:h="6494" w:hRule="exact" w:wrap="around" w:vAnchor="page" w:hAnchor="page" w:x="3209" w:y="10795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Качественная смесь без сухих включений</w:t>
      </w:r>
      <w:r>
        <w:rPr>
          <w:rStyle w:val="1"/>
        </w:rPr>
        <w:t xml:space="preserve"> при относительно коротком времени переработки</w:t>
      </w:r>
    </w:p>
    <w:p w:rsidR="00885375" w:rsidRDefault="00076332">
      <w:pPr>
        <w:pStyle w:val="32"/>
        <w:framePr w:w="2933" w:h="6494" w:hRule="exact" w:wrap="around" w:vAnchor="page" w:hAnchor="page" w:x="3209" w:y="10795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Типоразмеры машин для производительностей от 20 т/час до 850 тонн/час</w:t>
      </w:r>
    </w:p>
    <w:p w:rsidR="00885375" w:rsidRDefault="00076332">
      <w:pPr>
        <w:framePr w:wrap="none" w:vAnchor="page" w:hAnchor="page" w:x="6608" w:y="1087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"C:\\Users\\Женечка\\Downloads\\media\\image12.jpeg"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35" type="#_x0000_t75" style="width:159.75pt;height:326.25pt">
            <v:imagedata r:id="rId32" r:href="rId33"/>
          </v:shape>
        </w:pict>
      </w:r>
      <w:r>
        <w:fldChar w:fldCharType="end"/>
      </w:r>
    </w:p>
    <w:p w:rsidR="00885375" w:rsidRDefault="00076332">
      <w:pPr>
        <w:pStyle w:val="34"/>
        <w:framePr w:w="3581" w:h="7930" w:hRule="exact" w:wrap="around" w:vAnchor="page" w:hAnchor="page" w:x="10069" w:y="10800"/>
        <w:shd w:val="clear" w:color="auto" w:fill="auto"/>
        <w:spacing w:after="206" w:line="180" w:lineRule="exact"/>
        <w:ind w:left="180"/>
      </w:pPr>
      <w:bookmarkStart w:id="2" w:name="bookmark1"/>
      <w:r>
        <w:rPr>
          <w:rStyle w:val="35"/>
          <w:b/>
          <w:bCs/>
        </w:rPr>
        <w:t>Установки сжигания мусора</w:t>
      </w:r>
      <w:bookmarkEnd w:id="2"/>
    </w:p>
    <w:p w:rsidR="00885375" w:rsidRDefault="00076332">
      <w:pPr>
        <w:pStyle w:val="40"/>
        <w:framePr w:w="3581" w:h="7930" w:hRule="exact" w:wrap="around" w:vAnchor="page" w:hAnchor="page" w:x="10069" w:y="10800"/>
        <w:shd w:val="clear" w:color="auto" w:fill="auto"/>
        <w:spacing w:before="0"/>
        <w:ind w:firstLine="0"/>
      </w:pPr>
      <w:r>
        <w:rPr>
          <w:rStyle w:val="41"/>
          <w:b/>
          <w:bCs/>
        </w:rPr>
        <w:t>Иммобилизация соде</w:t>
      </w:r>
      <w:r>
        <w:rPr>
          <w:rStyle w:val="41"/>
          <w:b/>
          <w:bCs/>
        </w:rPr>
        <w:t>ржащих вредные вещества отходов</w:t>
      </w:r>
    </w:p>
    <w:p w:rsidR="00885375" w:rsidRDefault="00076332">
      <w:pPr>
        <w:pStyle w:val="32"/>
        <w:framePr w:w="3581" w:h="7930" w:hRule="exact" w:wrap="around" w:vAnchor="page" w:hAnchor="page" w:x="10069" w:y="10800"/>
        <w:numPr>
          <w:ilvl w:val="0"/>
          <w:numId w:val="1"/>
        </w:numPr>
        <w:shd w:val="clear" w:color="auto" w:fill="auto"/>
        <w:spacing w:line="240" w:lineRule="exact"/>
        <w:ind w:left="180" w:right="700" w:hanging="180"/>
        <w:jc w:val="both"/>
      </w:pPr>
      <w:r>
        <w:rPr>
          <w:rStyle w:val="22"/>
        </w:rPr>
        <w:t xml:space="preserve"> </w:t>
      </w:r>
      <w:r>
        <w:rPr>
          <w:rStyle w:val="1"/>
        </w:rPr>
        <w:t>Прецизионное перемешивание с гидравлическими связующими в машинах периодического действия</w:t>
      </w:r>
    </w:p>
    <w:p w:rsidR="00885375" w:rsidRDefault="00076332">
      <w:pPr>
        <w:pStyle w:val="32"/>
        <w:framePr w:w="3581" w:h="7930" w:hRule="exact" w:wrap="around" w:vAnchor="page" w:hAnchor="page" w:x="10069" w:y="10800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Надежное обволакивание вредных веществ матрицей твердого материала</w:t>
      </w:r>
    </w:p>
    <w:p w:rsidR="00885375" w:rsidRDefault="00076332">
      <w:pPr>
        <w:pStyle w:val="32"/>
        <w:framePr w:w="3581" w:h="7930" w:hRule="exact" w:wrap="around" w:vAnchor="page" w:hAnchor="page" w:x="10069" w:y="10800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Закрытая система первичной обработки</w:t>
      </w:r>
    </w:p>
    <w:p w:rsidR="00885375" w:rsidRDefault="00076332">
      <w:pPr>
        <w:pStyle w:val="32"/>
        <w:framePr w:w="3581" w:h="7930" w:hRule="exact" w:wrap="around" w:vAnchor="page" w:hAnchor="page" w:x="10069" w:y="10800"/>
        <w:numPr>
          <w:ilvl w:val="0"/>
          <w:numId w:val="1"/>
        </w:numPr>
        <w:shd w:val="clear" w:color="auto" w:fill="auto"/>
        <w:spacing w:after="180"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 xml:space="preserve">Автоматическая очистка </w:t>
      </w:r>
      <w:r>
        <w:rPr>
          <w:rStyle w:val="1"/>
        </w:rPr>
        <w:t>машины</w:t>
      </w:r>
    </w:p>
    <w:p w:rsidR="00885375" w:rsidRDefault="00076332">
      <w:pPr>
        <w:pStyle w:val="40"/>
        <w:framePr w:w="3581" w:h="7930" w:hRule="exact" w:wrap="around" w:vAnchor="page" w:hAnchor="page" w:x="10069" w:y="10800"/>
        <w:shd w:val="clear" w:color="auto" w:fill="auto"/>
        <w:spacing w:before="0"/>
        <w:ind w:firstLine="0"/>
      </w:pPr>
      <w:r>
        <w:rPr>
          <w:rStyle w:val="41"/>
          <w:b/>
          <w:bCs/>
        </w:rPr>
        <w:t>Микропроцессы для изменения опасных для окружающей среды свойств отходов</w:t>
      </w:r>
    </w:p>
    <w:p w:rsidR="00885375" w:rsidRDefault="00076332">
      <w:pPr>
        <w:pStyle w:val="32"/>
        <w:framePr w:w="3581" w:h="7930" w:hRule="exact" w:wrap="around" w:vAnchor="page" w:hAnchor="page" w:x="10069" w:y="10800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Снижения потенциала опасности отходов</w:t>
      </w:r>
    </w:p>
    <w:p w:rsidR="00885375" w:rsidRDefault="00076332">
      <w:pPr>
        <w:pStyle w:val="32"/>
        <w:framePr w:w="3581" w:h="7930" w:hRule="exact" w:wrap="around" w:vAnchor="page" w:hAnchor="page" w:x="10069" w:y="10800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Возможность размещения в более низком классе хранения</w:t>
      </w:r>
    </w:p>
    <w:p w:rsidR="00885375" w:rsidRDefault="00076332">
      <w:pPr>
        <w:pStyle w:val="32"/>
        <w:framePr w:w="3581" w:h="7930" w:hRule="exact" w:wrap="around" w:vAnchor="page" w:hAnchor="page" w:x="10069" w:y="10800"/>
        <w:numPr>
          <w:ilvl w:val="0"/>
          <w:numId w:val="1"/>
        </w:numPr>
        <w:shd w:val="clear" w:color="auto" w:fill="auto"/>
        <w:spacing w:after="180" w:line="240" w:lineRule="exact"/>
        <w:ind w:firstLine="0"/>
        <w:jc w:val="center"/>
      </w:pPr>
      <w:r>
        <w:rPr>
          <w:rStyle w:val="22"/>
        </w:rPr>
        <w:t xml:space="preserve"> </w:t>
      </w:r>
      <w:r>
        <w:rPr>
          <w:rStyle w:val="1"/>
        </w:rPr>
        <w:t>Простая интеграция машин в существующую установку</w:t>
      </w:r>
    </w:p>
    <w:p w:rsidR="00885375" w:rsidRDefault="00076332">
      <w:pPr>
        <w:pStyle w:val="40"/>
        <w:framePr w:w="3581" w:h="7930" w:hRule="exact" w:wrap="around" w:vAnchor="page" w:hAnchor="page" w:x="10069" w:y="10800"/>
        <w:shd w:val="clear" w:color="auto" w:fill="auto"/>
        <w:spacing w:before="0"/>
        <w:ind w:firstLine="0"/>
      </w:pPr>
      <w:r>
        <w:rPr>
          <w:rStyle w:val="41"/>
          <w:b/>
          <w:bCs/>
        </w:rPr>
        <w:t>Процессы смешивания особых отхо</w:t>
      </w:r>
      <w:r>
        <w:rPr>
          <w:rStyle w:val="41"/>
          <w:b/>
          <w:bCs/>
        </w:rPr>
        <w:t>дов для предупреждения максимальных нагрузок в установках очистки дымовых газов</w:t>
      </w:r>
    </w:p>
    <w:p w:rsidR="00885375" w:rsidRDefault="00076332">
      <w:pPr>
        <w:pStyle w:val="32"/>
        <w:framePr w:w="3581" w:h="7930" w:hRule="exact" w:wrap="around" w:vAnchor="page" w:hAnchor="page" w:x="10069" w:y="10800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Гомогенизация высоко- и низкокалорийных материалов различных видов</w:t>
      </w:r>
    </w:p>
    <w:p w:rsidR="00885375" w:rsidRDefault="00076332">
      <w:pPr>
        <w:pStyle w:val="32"/>
        <w:framePr w:w="3581" w:h="7930" w:hRule="exact" w:wrap="around" w:vAnchor="page" w:hAnchor="page" w:x="10069" w:y="10800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Благодаря этому - более равномерное сжигание отходов</w:t>
      </w:r>
    </w:p>
    <w:p w:rsidR="00885375" w:rsidRDefault="00076332">
      <w:pPr>
        <w:pStyle w:val="32"/>
        <w:framePr w:w="3581" w:h="7930" w:hRule="exact" w:wrap="around" w:vAnchor="page" w:hAnchor="page" w:x="10069" w:y="10800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Понижение эмиссионных пиков в установках очистки дымо</w:t>
      </w:r>
      <w:r>
        <w:rPr>
          <w:rStyle w:val="1"/>
        </w:rPr>
        <w:t>вых газов</w:t>
      </w:r>
    </w:p>
    <w:p w:rsidR="00885375" w:rsidRDefault="00076332">
      <w:pPr>
        <w:pStyle w:val="a6"/>
        <w:framePr w:wrap="around" w:vAnchor="page" w:hAnchor="page" w:x="2595" w:y="19406"/>
        <w:shd w:val="clear" w:color="auto" w:fill="auto"/>
        <w:spacing w:line="140" w:lineRule="exact"/>
        <w:ind w:left="20"/>
      </w:pPr>
      <w:r>
        <w:rPr>
          <w:rStyle w:val="a7"/>
          <w:b/>
          <w:bCs/>
          <w:lang w:val="ru-RU" w:eastAsia="ru-RU" w:bidi="ru-RU"/>
        </w:rPr>
        <w:t>6</w:t>
      </w:r>
    </w:p>
    <w:p w:rsidR="00885375" w:rsidRDefault="00076332">
      <w:pPr>
        <w:pStyle w:val="a6"/>
        <w:framePr w:wrap="around" w:vAnchor="page" w:hAnchor="page" w:x="11921" w:y="19712"/>
        <w:shd w:val="clear" w:color="auto" w:fill="auto"/>
        <w:spacing w:line="140" w:lineRule="exact"/>
        <w:ind w:left="20"/>
      </w:pPr>
      <w:hyperlink r:id="rId34" w:history="1">
        <w:r>
          <w:rPr>
            <w:rStyle w:val="a3"/>
          </w:rPr>
          <w:t>www.loedige.de</w:t>
        </w:r>
      </w:hyperlink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framePr w:wrap="none" w:vAnchor="page" w:hAnchor="page" w:x="2468" w:y="407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"C:\\Users\\Женечка\\Downloads\\media\\image13.jpeg"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36" type="#_x0000_t75" style="width:595.5pt;height:264.75pt">
            <v:imagedata r:id="rId35" r:href="rId36"/>
          </v:shape>
        </w:pict>
      </w:r>
      <w:r>
        <w:fldChar w:fldCharType="end"/>
      </w:r>
    </w:p>
    <w:p w:rsidR="00885375" w:rsidRDefault="00076332">
      <w:pPr>
        <w:pStyle w:val="34"/>
        <w:framePr w:w="3298" w:h="8174" w:hRule="exact" w:wrap="around" w:vAnchor="page" w:hAnchor="page" w:x="3510" w:y="10619"/>
        <w:shd w:val="clear" w:color="auto" w:fill="auto"/>
        <w:spacing w:after="206" w:line="180" w:lineRule="exact"/>
        <w:ind w:left="180"/>
      </w:pPr>
      <w:bookmarkStart w:id="3" w:name="bookmark2"/>
      <w:r>
        <w:rPr>
          <w:rStyle w:val="35"/>
          <w:b/>
          <w:bCs/>
        </w:rPr>
        <w:t>Сталеплавильные производства</w:t>
      </w:r>
      <w:bookmarkEnd w:id="3"/>
    </w:p>
    <w:p w:rsidR="00885375" w:rsidRDefault="00076332">
      <w:pPr>
        <w:pStyle w:val="43"/>
        <w:framePr w:w="3298" w:h="8174" w:hRule="exact" w:wrap="around" w:vAnchor="page" w:hAnchor="page" w:x="3510" w:y="10619"/>
        <w:shd w:val="clear" w:color="auto" w:fill="auto"/>
        <w:spacing w:before="0"/>
        <w:ind w:firstLine="0"/>
      </w:pPr>
      <w:bookmarkStart w:id="4" w:name="bookmark3"/>
      <w:r>
        <w:rPr>
          <w:rStyle w:val="44"/>
          <w:b/>
          <w:bCs/>
        </w:rPr>
        <w:t>Шоковое охлаждение шлаков и пылей</w:t>
      </w:r>
      <w:bookmarkEnd w:id="4"/>
    </w:p>
    <w:p w:rsidR="00885375" w:rsidRDefault="00076332">
      <w:pPr>
        <w:pStyle w:val="32"/>
        <w:framePr w:w="3298" w:h="8174" w:hRule="exact" w:wrap="around" w:vAnchor="page" w:hAnchor="page" w:x="3510" w:y="10619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 xml:space="preserve">Сокращение </w:t>
      </w:r>
      <w:r>
        <w:rPr>
          <w:rStyle w:val="1"/>
        </w:rPr>
        <w:t>пути переработки путем полного испарения</w:t>
      </w:r>
    </w:p>
    <w:p w:rsidR="00885375" w:rsidRDefault="00076332">
      <w:pPr>
        <w:pStyle w:val="32"/>
        <w:framePr w:w="3298" w:h="8174" w:hRule="exact" w:wrap="around" w:vAnchor="page" w:hAnchor="page" w:x="3510" w:y="10619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 xml:space="preserve">Загрузка материала с температурой &gt; 650° </w:t>
      </w:r>
      <w:r>
        <w:rPr>
          <w:rStyle w:val="1"/>
          <w:lang w:val="en-US" w:eastAsia="en-US" w:bidi="en-US"/>
        </w:rPr>
        <w:t>C</w:t>
      </w:r>
    </w:p>
    <w:p w:rsidR="00885375" w:rsidRDefault="00076332">
      <w:pPr>
        <w:pStyle w:val="32"/>
        <w:framePr w:w="3298" w:h="8174" w:hRule="exact" w:wrap="around" w:vAnchor="page" w:hAnchor="page" w:x="3510" w:y="10619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Разгрузка продукта с температурой &lt;100°</w:t>
      </w:r>
      <w:r>
        <w:rPr>
          <w:rStyle w:val="1"/>
          <w:lang w:val="en-US" w:eastAsia="en-US" w:bidi="en-US"/>
        </w:rPr>
        <w:t>C</w:t>
      </w:r>
    </w:p>
    <w:p w:rsidR="00885375" w:rsidRDefault="00076332">
      <w:pPr>
        <w:pStyle w:val="32"/>
        <w:framePr w:w="3298" w:h="8174" w:hRule="exact" w:wrap="around" w:vAnchor="page" w:hAnchor="page" w:x="3510" w:y="10619"/>
        <w:numPr>
          <w:ilvl w:val="0"/>
          <w:numId w:val="1"/>
        </w:numPr>
        <w:shd w:val="clear" w:color="auto" w:fill="auto"/>
        <w:spacing w:after="180"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Пригодный для микро- или макрогранулирования исходный материал</w:t>
      </w:r>
    </w:p>
    <w:p w:rsidR="00885375" w:rsidRDefault="00076332">
      <w:pPr>
        <w:pStyle w:val="43"/>
        <w:framePr w:w="3298" w:h="8174" w:hRule="exact" w:wrap="around" w:vAnchor="page" w:hAnchor="page" w:x="3510" w:y="10619"/>
        <w:shd w:val="clear" w:color="auto" w:fill="auto"/>
        <w:spacing w:before="0"/>
        <w:ind w:firstLine="0"/>
      </w:pPr>
      <w:bookmarkStart w:id="5" w:name="bookmark4"/>
      <w:r>
        <w:rPr>
          <w:rStyle w:val="44"/>
          <w:b/>
          <w:bCs/>
        </w:rPr>
        <w:t xml:space="preserve">Установки для микро- и макрогранулирования пылей сталеплавильных </w:t>
      </w:r>
      <w:r>
        <w:rPr>
          <w:rStyle w:val="44"/>
          <w:b/>
          <w:bCs/>
        </w:rPr>
        <w:t>производств</w:t>
      </w:r>
      <w:bookmarkEnd w:id="5"/>
    </w:p>
    <w:p w:rsidR="00885375" w:rsidRDefault="00076332">
      <w:pPr>
        <w:pStyle w:val="32"/>
        <w:framePr w:w="3298" w:h="8174" w:hRule="exact" w:wrap="around" w:vAnchor="page" w:hAnchor="page" w:x="3510" w:y="10619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Консультирование и планирование</w:t>
      </w:r>
    </w:p>
    <w:p w:rsidR="00885375" w:rsidRDefault="00076332">
      <w:pPr>
        <w:pStyle w:val="32"/>
        <w:framePr w:w="3298" w:h="8174" w:hRule="exact" w:wrap="around" w:vAnchor="page" w:hAnchor="page" w:x="3510" w:y="10619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Производство оборудования для смешивания и дозирования с использованием КИПиА</w:t>
      </w:r>
    </w:p>
    <w:p w:rsidR="00885375" w:rsidRDefault="00076332">
      <w:pPr>
        <w:pStyle w:val="32"/>
        <w:framePr w:w="3298" w:h="8174" w:hRule="exact" w:wrap="around" w:vAnchor="page" w:hAnchor="page" w:x="3510" w:y="10619"/>
        <w:numPr>
          <w:ilvl w:val="0"/>
          <w:numId w:val="1"/>
        </w:numPr>
        <w:shd w:val="clear" w:color="auto" w:fill="auto"/>
        <w:spacing w:after="180"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Ввод в эксплуатацию</w:t>
      </w:r>
    </w:p>
    <w:p w:rsidR="00885375" w:rsidRDefault="00076332">
      <w:pPr>
        <w:pStyle w:val="43"/>
        <w:framePr w:w="3298" w:h="8174" w:hRule="exact" w:wrap="around" w:vAnchor="page" w:hAnchor="page" w:x="3510" w:y="10619"/>
        <w:shd w:val="clear" w:color="auto" w:fill="auto"/>
        <w:spacing w:before="0"/>
        <w:ind w:firstLine="0"/>
      </w:pPr>
      <w:bookmarkStart w:id="6" w:name="bookmark5"/>
      <w:r>
        <w:rPr>
          <w:rStyle w:val="44"/>
          <w:b/>
          <w:bCs/>
        </w:rPr>
        <w:t>Техника смешивания для микро- и макрогранулирования пылей сталеплавильного производства</w:t>
      </w:r>
      <w:bookmarkEnd w:id="6"/>
    </w:p>
    <w:p w:rsidR="00885375" w:rsidRDefault="00076332">
      <w:pPr>
        <w:pStyle w:val="32"/>
        <w:framePr w:w="3298" w:h="8174" w:hRule="exact" w:wrap="around" w:vAnchor="page" w:hAnchor="page" w:x="3510" w:y="10619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Разгрузка продукта в ф</w:t>
      </w:r>
      <w:r>
        <w:rPr>
          <w:rStyle w:val="1"/>
        </w:rPr>
        <w:t>орме сыпучего материала, а не в форме шламовой массы</w:t>
      </w:r>
    </w:p>
    <w:p w:rsidR="00885375" w:rsidRDefault="00076332">
      <w:pPr>
        <w:pStyle w:val="32"/>
        <w:framePr w:w="3298" w:h="8174" w:hRule="exact" w:wrap="around" w:vAnchor="page" w:hAnchor="page" w:x="3510" w:y="10619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Микро- или макрогранулированный продукт</w:t>
      </w:r>
    </w:p>
    <w:p w:rsidR="00885375" w:rsidRDefault="00076332">
      <w:pPr>
        <w:pStyle w:val="32"/>
        <w:framePr w:w="3298" w:h="8174" w:hRule="exact" w:wrap="around" w:vAnchor="page" w:hAnchor="page" w:x="3510" w:y="10619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Типоразмеры оборудования для производительностей до</w:t>
      </w:r>
    </w:p>
    <w:p w:rsidR="00885375" w:rsidRDefault="00076332">
      <w:pPr>
        <w:pStyle w:val="32"/>
        <w:framePr w:w="3298" w:h="8174" w:hRule="exact" w:wrap="around" w:vAnchor="page" w:hAnchor="page" w:x="3510" w:y="10619"/>
        <w:shd w:val="clear" w:color="auto" w:fill="auto"/>
        <w:spacing w:line="240" w:lineRule="exact"/>
        <w:ind w:left="180" w:firstLine="0"/>
      </w:pPr>
      <w:r>
        <w:rPr>
          <w:rStyle w:val="1"/>
        </w:rPr>
        <w:t>200 тонн/час</w:t>
      </w:r>
    </w:p>
    <w:p w:rsidR="00885375" w:rsidRDefault="00076332">
      <w:pPr>
        <w:framePr w:wrap="none" w:vAnchor="page" w:hAnchor="page" w:x="6908" w:y="1069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"C:\\Users\\Женечка\\Downloads\\media\\image14.jpeg"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37" type="#_x0000_t75" style="width:159.75pt;height:339.75pt">
            <v:imagedata r:id="rId37" r:href="rId38"/>
          </v:shape>
        </w:pict>
      </w:r>
      <w:r>
        <w:fldChar w:fldCharType="end"/>
      </w:r>
    </w:p>
    <w:p w:rsidR="00885375" w:rsidRDefault="00076332">
      <w:pPr>
        <w:pStyle w:val="40"/>
        <w:framePr w:w="3456" w:h="7018" w:hRule="exact" w:wrap="around" w:vAnchor="page" w:hAnchor="page" w:x="10364" w:y="11056"/>
        <w:shd w:val="clear" w:color="auto" w:fill="auto"/>
        <w:spacing w:before="0"/>
        <w:ind w:left="20" w:right="20" w:firstLine="0"/>
      </w:pPr>
      <w:r>
        <w:rPr>
          <w:rStyle w:val="41"/>
          <w:b/>
          <w:bCs/>
        </w:rPr>
        <w:t xml:space="preserve">Смешивание-грануляция </w:t>
      </w:r>
      <w:r>
        <w:rPr>
          <w:rStyle w:val="41"/>
          <w:b/>
          <w:bCs/>
          <w:lang w:val="en-US" w:eastAsia="en-US" w:bidi="en-US"/>
        </w:rPr>
        <w:t>Fe</w:t>
      </w:r>
      <w:r w:rsidRPr="00E31810">
        <w:rPr>
          <w:rStyle w:val="41"/>
          <w:b/>
          <w:bCs/>
          <w:lang w:eastAsia="en-US" w:bidi="en-US"/>
        </w:rPr>
        <w:t xml:space="preserve">- </w:t>
      </w:r>
      <w:r>
        <w:rPr>
          <w:rStyle w:val="41"/>
          <w:b/>
          <w:bCs/>
        </w:rPr>
        <w:t xml:space="preserve">содержащих шламов, оксидов железа и </w:t>
      </w:r>
      <w:r>
        <w:rPr>
          <w:rStyle w:val="41"/>
          <w:b/>
          <w:bCs/>
          <w:lang w:val="en-US" w:eastAsia="en-US" w:bidi="en-US"/>
        </w:rPr>
        <w:t>Fe</w:t>
      </w:r>
      <w:r>
        <w:rPr>
          <w:rStyle w:val="41"/>
          <w:b/>
          <w:bCs/>
        </w:rPr>
        <w:t>-содержащих пылей</w:t>
      </w:r>
    </w:p>
    <w:p w:rsidR="00885375" w:rsidRDefault="00076332">
      <w:pPr>
        <w:pStyle w:val="32"/>
        <w:framePr w:w="3456" w:h="7018" w:hRule="exact" w:wrap="around" w:vAnchor="page" w:hAnchor="page" w:x="10364" w:y="11056"/>
        <w:numPr>
          <w:ilvl w:val="0"/>
          <w:numId w:val="1"/>
        </w:numPr>
        <w:shd w:val="clear" w:color="auto" w:fill="auto"/>
        <w:spacing w:line="240" w:lineRule="exact"/>
        <w:ind w:left="180" w:right="20" w:hanging="160"/>
      </w:pPr>
      <w:r>
        <w:rPr>
          <w:rStyle w:val="22"/>
        </w:rPr>
        <w:t xml:space="preserve"> </w:t>
      </w:r>
      <w:r>
        <w:rPr>
          <w:rStyle w:val="1"/>
        </w:rPr>
        <w:t>Конечный продукт снова используется в процессе производства стали</w:t>
      </w:r>
    </w:p>
    <w:p w:rsidR="00885375" w:rsidRDefault="00076332">
      <w:pPr>
        <w:pStyle w:val="32"/>
        <w:framePr w:w="3456" w:h="7018" w:hRule="exact" w:wrap="around" w:vAnchor="page" w:hAnchor="page" w:x="10364" w:y="11056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Возможность непрерывного процесса</w:t>
      </w:r>
    </w:p>
    <w:p w:rsidR="00885375" w:rsidRDefault="00076332">
      <w:pPr>
        <w:pStyle w:val="32"/>
        <w:framePr w:w="3456" w:h="7018" w:hRule="exact" w:wrap="around" w:vAnchor="page" w:hAnchor="page" w:x="10364" w:y="11056"/>
        <w:numPr>
          <w:ilvl w:val="0"/>
          <w:numId w:val="1"/>
        </w:numPr>
        <w:shd w:val="clear" w:color="auto" w:fill="auto"/>
        <w:spacing w:after="416"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Регулирование размера гранулята</w:t>
      </w:r>
    </w:p>
    <w:p w:rsidR="00885375" w:rsidRDefault="00076332">
      <w:pPr>
        <w:pStyle w:val="34"/>
        <w:framePr w:w="3456" w:h="7018" w:hRule="exact" w:wrap="around" w:vAnchor="page" w:hAnchor="page" w:x="10364" w:y="11056"/>
        <w:shd w:val="clear" w:color="auto" w:fill="auto"/>
        <w:spacing w:after="184" w:line="245" w:lineRule="exact"/>
        <w:ind w:left="20" w:right="20" w:firstLine="0"/>
      </w:pPr>
      <w:bookmarkStart w:id="7" w:name="bookmark6"/>
      <w:r>
        <w:rPr>
          <w:rStyle w:val="35"/>
          <w:b/>
          <w:bCs/>
        </w:rPr>
        <w:t>Канализационные очистные сооружения</w:t>
      </w:r>
      <w:bookmarkEnd w:id="7"/>
    </w:p>
    <w:p w:rsidR="00885375" w:rsidRDefault="00076332">
      <w:pPr>
        <w:pStyle w:val="43"/>
        <w:framePr w:w="3456" w:h="7018" w:hRule="exact" w:wrap="around" w:vAnchor="page" w:hAnchor="page" w:x="10364" w:y="11056"/>
        <w:shd w:val="clear" w:color="auto" w:fill="auto"/>
        <w:spacing w:before="0"/>
        <w:ind w:left="20" w:right="20" w:firstLine="0"/>
      </w:pPr>
      <w:bookmarkStart w:id="8" w:name="bookmark7"/>
      <w:r>
        <w:rPr>
          <w:rStyle w:val="44"/>
          <w:b/>
          <w:bCs/>
        </w:rPr>
        <w:t>Дальнейшая обработка шламов после процессов обезвоживания</w:t>
      </w:r>
      <w:bookmarkEnd w:id="8"/>
    </w:p>
    <w:p w:rsidR="00885375" w:rsidRDefault="00076332">
      <w:pPr>
        <w:pStyle w:val="32"/>
        <w:framePr w:w="3456" w:h="7018" w:hRule="exact" w:wrap="around" w:vAnchor="page" w:hAnchor="page" w:x="10364" w:y="11056"/>
        <w:numPr>
          <w:ilvl w:val="0"/>
          <w:numId w:val="1"/>
        </w:numPr>
        <w:shd w:val="clear" w:color="auto" w:fill="auto"/>
        <w:spacing w:line="240" w:lineRule="exact"/>
        <w:ind w:left="180" w:right="20" w:hanging="160"/>
      </w:pPr>
      <w:r>
        <w:rPr>
          <w:rStyle w:val="22"/>
        </w:rPr>
        <w:t xml:space="preserve"> </w:t>
      </w:r>
      <w:r>
        <w:rPr>
          <w:rStyle w:val="1"/>
        </w:rPr>
        <w:t>Гигиенизация обезвоженных сточных шламов</w:t>
      </w:r>
    </w:p>
    <w:p w:rsidR="00885375" w:rsidRDefault="00076332">
      <w:pPr>
        <w:pStyle w:val="32"/>
        <w:framePr w:w="3456" w:h="7018" w:hRule="exact" w:wrap="around" w:vAnchor="page" w:hAnchor="page" w:x="10364" w:y="11056"/>
        <w:numPr>
          <w:ilvl w:val="0"/>
          <w:numId w:val="1"/>
        </w:numPr>
        <w:shd w:val="clear" w:color="auto" w:fill="auto"/>
        <w:spacing w:line="240" w:lineRule="exact"/>
        <w:ind w:left="180" w:hanging="160"/>
      </w:pPr>
      <w:r>
        <w:rPr>
          <w:rStyle w:val="22"/>
        </w:rPr>
        <w:t xml:space="preserve"> </w:t>
      </w:r>
      <w:r>
        <w:rPr>
          <w:rStyle w:val="1"/>
        </w:rPr>
        <w:t>Нейтрализация шламов</w:t>
      </w:r>
    </w:p>
    <w:p w:rsidR="00885375" w:rsidRDefault="00076332">
      <w:pPr>
        <w:pStyle w:val="32"/>
        <w:framePr w:w="3456" w:h="7018" w:hRule="exact" w:wrap="around" w:vAnchor="page" w:hAnchor="page" w:x="10364" w:y="11056"/>
        <w:numPr>
          <w:ilvl w:val="0"/>
          <w:numId w:val="1"/>
        </w:numPr>
        <w:shd w:val="clear" w:color="auto" w:fill="auto"/>
        <w:spacing w:line="240" w:lineRule="exact"/>
        <w:ind w:left="180" w:right="20" w:hanging="160"/>
      </w:pPr>
      <w:r>
        <w:rPr>
          <w:rStyle w:val="22"/>
        </w:rPr>
        <w:t xml:space="preserve"> </w:t>
      </w:r>
      <w:r>
        <w:rPr>
          <w:rStyle w:val="1"/>
        </w:rPr>
        <w:t>Грануляция сточных шламов для загрузки в сушилки навалочного груза</w:t>
      </w:r>
    </w:p>
    <w:p w:rsidR="00885375" w:rsidRDefault="00076332">
      <w:pPr>
        <w:pStyle w:val="32"/>
        <w:framePr w:w="3456" w:h="7018" w:hRule="exact" w:wrap="around" w:vAnchor="page" w:hAnchor="page" w:x="10364" w:y="11056"/>
        <w:numPr>
          <w:ilvl w:val="0"/>
          <w:numId w:val="1"/>
        </w:numPr>
        <w:shd w:val="clear" w:color="auto" w:fill="auto"/>
        <w:spacing w:line="240" w:lineRule="exact"/>
        <w:ind w:left="180" w:right="20" w:hanging="160"/>
      </w:pPr>
      <w:r>
        <w:rPr>
          <w:rStyle w:val="22"/>
        </w:rPr>
        <w:t xml:space="preserve"> </w:t>
      </w:r>
      <w:r>
        <w:rPr>
          <w:rStyle w:val="1"/>
        </w:rPr>
        <w:t>Новая технология сушки сточных шламов с использованием отходящего</w:t>
      </w:r>
      <w:r>
        <w:rPr>
          <w:rStyle w:val="1"/>
        </w:rPr>
        <w:t xml:space="preserve"> тепла существующих блочных теплоэлектроцентралей</w:t>
      </w:r>
    </w:p>
    <w:p w:rsidR="00885375" w:rsidRDefault="00076332">
      <w:pPr>
        <w:pStyle w:val="32"/>
        <w:framePr w:w="3456" w:h="7018" w:hRule="exact" w:wrap="around" w:vAnchor="page" w:hAnchor="page" w:x="10364" w:y="11056"/>
        <w:numPr>
          <w:ilvl w:val="0"/>
          <w:numId w:val="1"/>
        </w:numPr>
        <w:shd w:val="clear" w:color="auto" w:fill="auto"/>
        <w:spacing w:line="240" w:lineRule="exact"/>
        <w:ind w:left="180" w:right="20" w:hanging="160"/>
      </w:pPr>
      <w:r>
        <w:rPr>
          <w:rStyle w:val="22"/>
        </w:rPr>
        <w:t xml:space="preserve"> </w:t>
      </w:r>
      <w:r>
        <w:rPr>
          <w:rStyle w:val="1"/>
        </w:rPr>
        <w:t>Подготовка жирных шламов для использования в сельском хозяйстве</w:t>
      </w:r>
    </w:p>
    <w:p w:rsidR="00885375" w:rsidRDefault="00076332">
      <w:pPr>
        <w:pStyle w:val="32"/>
        <w:framePr w:w="3456" w:h="7018" w:hRule="exact" w:wrap="around" w:vAnchor="page" w:hAnchor="page" w:x="10364" w:y="11056"/>
        <w:numPr>
          <w:ilvl w:val="0"/>
          <w:numId w:val="1"/>
        </w:numPr>
        <w:shd w:val="clear" w:color="auto" w:fill="auto"/>
        <w:spacing w:line="240" w:lineRule="exact"/>
        <w:ind w:left="180" w:right="20" w:hanging="160"/>
      </w:pPr>
      <w:r>
        <w:rPr>
          <w:rStyle w:val="22"/>
        </w:rPr>
        <w:t xml:space="preserve"> </w:t>
      </w:r>
      <w:r>
        <w:rPr>
          <w:rStyle w:val="1"/>
        </w:rPr>
        <w:t>Размельчение коржей из камерных фильтр-прессов</w:t>
      </w:r>
    </w:p>
    <w:p w:rsidR="00885375" w:rsidRDefault="00076332">
      <w:pPr>
        <w:pStyle w:val="32"/>
        <w:framePr w:w="3456" w:h="7018" w:hRule="exact" w:wrap="around" w:vAnchor="page" w:hAnchor="page" w:x="10364" w:y="11056"/>
        <w:numPr>
          <w:ilvl w:val="0"/>
          <w:numId w:val="1"/>
        </w:numPr>
        <w:shd w:val="clear" w:color="auto" w:fill="auto"/>
        <w:spacing w:line="240" w:lineRule="exact"/>
        <w:ind w:left="180" w:right="20" w:hanging="160"/>
      </w:pPr>
      <w:r>
        <w:rPr>
          <w:rStyle w:val="22"/>
        </w:rPr>
        <w:t xml:space="preserve"> </w:t>
      </w:r>
      <w:r>
        <w:rPr>
          <w:rStyle w:val="1"/>
        </w:rPr>
        <w:t>Подготовка шламов для аэробного разложения</w:t>
      </w:r>
    </w:p>
    <w:p w:rsidR="00885375" w:rsidRDefault="00076332">
      <w:pPr>
        <w:pStyle w:val="a6"/>
        <w:framePr w:wrap="around" w:vAnchor="page" w:hAnchor="page" w:x="14002" w:y="19231"/>
        <w:shd w:val="clear" w:color="auto" w:fill="auto"/>
        <w:spacing w:line="140" w:lineRule="exact"/>
        <w:ind w:left="20"/>
      </w:pPr>
      <w:r>
        <w:rPr>
          <w:rStyle w:val="a7"/>
          <w:b/>
          <w:bCs/>
          <w:lang w:val="ru-RU" w:eastAsia="ru-RU" w:bidi="ru-RU"/>
        </w:rPr>
        <w:t>7</w:t>
      </w:r>
    </w:p>
    <w:p w:rsidR="00885375" w:rsidRDefault="00076332">
      <w:pPr>
        <w:pStyle w:val="a6"/>
        <w:framePr w:wrap="around" w:vAnchor="page" w:hAnchor="page" w:x="3481" w:y="19537"/>
        <w:shd w:val="clear" w:color="auto" w:fill="auto"/>
        <w:spacing w:line="140" w:lineRule="exact"/>
        <w:ind w:left="20"/>
      </w:pPr>
      <w:hyperlink r:id="rId39" w:history="1">
        <w:r>
          <w:rPr>
            <w:rStyle w:val="a3"/>
          </w:rPr>
          <w:t>www.loedige.de</w:t>
        </w:r>
      </w:hyperlink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framePr w:wrap="none" w:vAnchor="page" w:hAnchor="page" w:x="2470" w:y="430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"C:\\Users\\Женечка\\Downloads\\media\\image15.jpeg"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38" type="#_x0000_t75" style="width:595.5pt;height:258.75pt">
            <v:imagedata r:id="rId40" r:href="rId41"/>
          </v:shape>
        </w:pict>
      </w:r>
      <w:r>
        <w:fldChar w:fldCharType="end"/>
      </w:r>
    </w:p>
    <w:p w:rsidR="00885375" w:rsidRDefault="00076332">
      <w:pPr>
        <w:pStyle w:val="34"/>
        <w:framePr w:wrap="around" w:vAnchor="page" w:hAnchor="page" w:x="2470" w:y="10746"/>
        <w:shd w:val="clear" w:color="auto" w:fill="auto"/>
        <w:spacing w:after="0" w:line="180" w:lineRule="exact"/>
        <w:ind w:left="797" w:firstLine="0"/>
      </w:pPr>
      <w:bookmarkStart w:id="9" w:name="bookmark8"/>
      <w:r>
        <w:rPr>
          <w:rStyle w:val="35"/>
          <w:b/>
          <w:bCs/>
        </w:rPr>
        <w:t>Утилизация и депонирование</w:t>
      </w:r>
      <w:bookmarkEnd w:id="9"/>
    </w:p>
    <w:p w:rsidR="00885375" w:rsidRDefault="00076332">
      <w:pPr>
        <w:pStyle w:val="60"/>
        <w:framePr w:wrap="around" w:vAnchor="page" w:hAnchor="page" w:x="10131" w:y="10746"/>
        <w:shd w:val="clear" w:color="auto" w:fill="auto"/>
        <w:spacing w:line="180" w:lineRule="exact"/>
        <w:ind w:left="100"/>
      </w:pPr>
      <w:r>
        <w:rPr>
          <w:rStyle w:val="61"/>
          <w:b/>
          <w:bCs/>
        </w:rPr>
        <w:t>Сахарные заводы</w:t>
      </w:r>
    </w:p>
    <w:p w:rsidR="00885375" w:rsidRDefault="00076332">
      <w:pPr>
        <w:pStyle w:val="40"/>
        <w:framePr w:w="3350" w:h="7489" w:hRule="exact" w:wrap="around" w:vAnchor="page" w:hAnchor="page" w:x="3334" w:y="11178"/>
        <w:shd w:val="clear" w:color="auto" w:fill="auto"/>
        <w:spacing w:before="0"/>
        <w:ind w:left="20" w:right="40" w:firstLine="0"/>
      </w:pPr>
      <w:r>
        <w:rPr>
          <w:rStyle w:val="41"/>
          <w:b/>
          <w:bCs/>
        </w:rPr>
        <w:t>Мобильные смешивающие установки с дозировочной секцией и автономной подачей тока</w:t>
      </w:r>
    </w:p>
    <w:p w:rsidR="00885375" w:rsidRDefault="00076332">
      <w:pPr>
        <w:pStyle w:val="32"/>
        <w:framePr w:w="3350" w:h="7489" w:hRule="exact" w:wrap="around" w:vAnchor="page" w:hAnchor="page" w:x="3334" w:y="11178"/>
        <w:numPr>
          <w:ilvl w:val="0"/>
          <w:numId w:val="1"/>
        </w:numPr>
        <w:shd w:val="clear" w:color="auto" w:fill="auto"/>
        <w:spacing w:line="240" w:lineRule="exact"/>
        <w:ind w:left="180" w:right="40" w:hanging="180"/>
      </w:pPr>
      <w:r>
        <w:rPr>
          <w:rStyle w:val="22"/>
        </w:rPr>
        <w:t xml:space="preserve"> </w:t>
      </w:r>
      <w:r>
        <w:rPr>
          <w:rStyle w:val="1"/>
        </w:rPr>
        <w:t xml:space="preserve">Исполнение </w:t>
      </w:r>
      <w:r>
        <w:rPr>
          <w:rStyle w:val="1"/>
        </w:rPr>
        <w:t>для контейнеров- самосвалов</w:t>
      </w:r>
    </w:p>
    <w:p w:rsidR="00885375" w:rsidRDefault="00076332">
      <w:pPr>
        <w:pStyle w:val="32"/>
        <w:framePr w:w="3350" w:h="7489" w:hRule="exact" w:wrap="around" w:vAnchor="page" w:hAnchor="page" w:x="3334" w:y="11178"/>
        <w:numPr>
          <w:ilvl w:val="0"/>
          <w:numId w:val="1"/>
        </w:numPr>
        <w:shd w:val="clear" w:color="auto" w:fill="auto"/>
        <w:spacing w:line="240" w:lineRule="exact"/>
        <w:ind w:left="180" w:right="40" w:hanging="180"/>
      </w:pPr>
      <w:r>
        <w:rPr>
          <w:rStyle w:val="22"/>
        </w:rPr>
        <w:t xml:space="preserve"> </w:t>
      </w:r>
      <w:r>
        <w:rPr>
          <w:rStyle w:val="1"/>
        </w:rPr>
        <w:t>Толерантное к примесям протекание процесса</w:t>
      </w:r>
    </w:p>
    <w:p w:rsidR="00885375" w:rsidRDefault="00076332">
      <w:pPr>
        <w:pStyle w:val="32"/>
        <w:framePr w:w="3350" w:h="7489" w:hRule="exact" w:wrap="around" w:vAnchor="page" w:hAnchor="page" w:x="3334" w:y="11178"/>
        <w:numPr>
          <w:ilvl w:val="0"/>
          <w:numId w:val="1"/>
        </w:numPr>
        <w:shd w:val="clear" w:color="auto" w:fill="auto"/>
        <w:spacing w:after="180" w:line="240" w:lineRule="exact"/>
        <w:ind w:left="180" w:right="40" w:hanging="180"/>
      </w:pPr>
      <w:r>
        <w:rPr>
          <w:rStyle w:val="22"/>
        </w:rPr>
        <w:t xml:space="preserve"> </w:t>
      </w:r>
      <w:r>
        <w:rPr>
          <w:rStyle w:val="1"/>
        </w:rPr>
        <w:t>Типоразмеры для производительностей 5, 15,50 и 100 тонн/час</w:t>
      </w:r>
    </w:p>
    <w:p w:rsidR="00885375" w:rsidRDefault="00076332">
      <w:pPr>
        <w:pStyle w:val="43"/>
        <w:framePr w:w="3350" w:h="7489" w:hRule="exact" w:wrap="around" w:vAnchor="page" w:hAnchor="page" w:x="3334" w:y="11178"/>
        <w:shd w:val="clear" w:color="auto" w:fill="auto"/>
        <w:spacing w:before="0"/>
        <w:ind w:left="20" w:right="40" w:firstLine="0"/>
      </w:pPr>
      <w:bookmarkStart w:id="10" w:name="bookmark9"/>
      <w:r>
        <w:rPr>
          <w:rStyle w:val="44"/>
          <w:b/>
          <w:bCs/>
        </w:rPr>
        <w:t>Универсальные скоростные смесители для производства кроющих масс</w:t>
      </w:r>
      <w:bookmarkEnd w:id="10"/>
    </w:p>
    <w:p w:rsidR="00885375" w:rsidRDefault="00076332">
      <w:pPr>
        <w:pStyle w:val="32"/>
        <w:framePr w:w="3350" w:h="7489" w:hRule="exact" w:wrap="around" w:vAnchor="page" w:hAnchor="page" w:x="3334" w:y="11178"/>
        <w:numPr>
          <w:ilvl w:val="0"/>
          <w:numId w:val="1"/>
        </w:numPr>
        <w:shd w:val="clear" w:color="auto" w:fill="auto"/>
        <w:spacing w:line="240" w:lineRule="exact"/>
        <w:ind w:left="180" w:right="40" w:hanging="180"/>
      </w:pPr>
      <w:r>
        <w:rPr>
          <w:rStyle w:val="22"/>
        </w:rPr>
        <w:t xml:space="preserve"> </w:t>
      </w:r>
      <w:r>
        <w:rPr>
          <w:rStyle w:val="1"/>
        </w:rPr>
        <w:t xml:space="preserve">Растворение комков и процесс смешивания в непрерывно </w:t>
      </w:r>
      <w:r>
        <w:rPr>
          <w:rStyle w:val="1"/>
        </w:rPr>
        <w:t>работающем аппарате</w:t>
      </w:r>
    </w:p>
    <w:p w:rsidR="00885375" w:rsidRDefault="00076332">
      <w:pPr>
        <w:pStyle w:val="32"/>
        <w:framePr w:w="3350" w:h="7489" w:hRule="exact" w:wrap="around" w:vAnchor="page" w:hAnchor="page" w:x="3334" w:y="11178"/>
        <w:numPr>
          <w:ilvl w:val="0"/>
          <w:numId w:val="1"/>
        </w:numPr>
        <w:shd w:val="clear" w:color="auto" w:fill="auto"/>
        <w:spacing w:after="180" w:line="240" w:lineRule="exact"/>
        <w:ind w:left="180" w:right="40" w:hanging="180"/>
      </w:pPr>
      <w:r>
        <w:rPr>
          <w:rStyle w:val="22"/>
        </w:rPr>
        <w:t xml:space="preserve"> </w:t>
      </w:r>
      <w:r>
        <w:rPr>
          <w:rStyle w:val="1"/>
        </w:rPr>
        <w:t>Возможность одновременной переработки шламов</w:t>
      </w:r>
    </w:p>
    <w:p w:rsidR="00885375" w:rsidRDefault="00076332">
      <w:pPr>
        <w:pStyle w:val="43"/>
        <w:framePr w:w="3350" w:h="7489" w:hRule="exact" w:wrap="around" w:vAnchor="page" w:hAnchor="page" w:x="3334" w:y="11178"/>
        <w:shd w:val="clear" w:color="auto" w:fill="auto"/>
        <w:spacing w:before="0"/>
        <w:ind w:left="180"/>
      </w:pPr>
      <w:bookmarkStart w:id="11" w:name="bookmark10"/>
      <w:r>
        <w:rPr>
          <w:rStyle w:val="44"/>
          <w:b/>
          <w:bCs/>
        </w:rPr>
        <w:t>Утилизация горных выработок</w:t>
      </w:r>
      <w:bookmarkEnd w:id="11"/>
    </w:p>
    <w:p w:rsidR="00885375" w:rsidRDefault="00076332">
      <w:pPr>
        <w:pStyle w:val="32"/>
        <w:framePr w:w="3350" w:h="7489" w:hRule="exact" w:wrap="around" w:vAnchor="page" w:hAnchor="page" w:x="3334" w:y="11178"/>
        <w:numPr>
          <w:ilvl w:val="0"/>
          <w:numId w:val="1"/>
        </w:numPr>
        <w:shd w:val="clear" w:color="auto" w:fill="auto"/>
        <w:spacing w:line="240" w:lineRule="exact"/>
        <w:ind w:left="180" w:right="40" w:hanging="180"/>
      </w:pPr>
      <w:r>
        <w:rPr>
          <w:rStyle w:val="22"/>
        </w:rPr>
        <w:t xml:space="preserve"> </w:t>
      </w:r>
      <w:r>
        <w:rPr>
          <w:rStyle w:val="1"/>
        </w:rPr>
        <w:t>Высокопроизводительный смеситель непрерывного действия для производства пуццоланового бетона</w:t>
      </w:r>
    </w:p>
    <w:p w:rsidR="00885375" w:rsidRDefault="00076332">
      <w:pPr>
        <w:pStyle w:val="32"/>
        <w:framePr w:w="3350" w:h="7489" w:hRule="exact" w:wrap="around" w:vAnchor="page" w:hAnchor="page" w:x="3334" w:y="11178"/>
        <w:numPr>
          <w:ilvl w:val="0"/>
          <w:numId w:val="1"/>
        </w:numPr>
        <w:shd w:val="clear" w:color="auto" w:fill="auto"/>
        <w:spacing w:after="180" w:line="240" w:lineRule="exact"/>
        <w:ind w:left="180" w:right="40" w:hanging="180"/>
      </w:pPr>
      <w:r>
        <w:rPr>
          <w:rStyle w:val="22"/>
        </w:rPr>
        <w:t xml:space="preserve"> </w:t>
      </w:r>
      <w:r>
        <w:rPr>
          <w:rStyle w:val="1"/>
        </w:rPr>
        <w:t>Смеситель для производства материала для закладки выработанного про</w:t>
      </w:r>
      <w:r>
        <w:rPr>
          <w:rStyle w:val="1"/>
        </w:rPr>
        <w:t>странства</w:t>
      </w:r>
    </w:p>
    <w:p w:rsidR="00885375" w:rsidRDefault="00076332">
      <w:pPr>
        <w:pStyle w:val="43"/>
        <w:framePr w:w="3350" w:h="7489" w:hRule="exact" w:wrap="around" w:vAnchor="page" w:hAnchor="page" w:x="3334" w:y="11178"/>
        <w:shd w:val="clear" w:color="auto" w:fill="auto"/>
        <w:spacing w:before="0"/>
        <w:ind w:left="180"/>
      </w:pPr>
      <w:bookmarkStart w:id="12" w:name="bookmark11"/>
      <w:r>
        <w:rPr>
          <w:rStyle w:val="44"/>
          <w:b/>
          <w:bCs/>
        </w:rPr>
        <w:t>Подготовка компоста</w:t>
      </w:r>
      <w:bookmarkEnd w:id="12"/>
    </w:p>
    <w:p w:rsidR="00885375" w:rsidRDefault="00076332">
      <w:pPr>
        <w:pStyle w:val="32"/>
        <w:framePr w:w="3350" w:h="7489" w:hRule="exact" w:wrap="around" w:vAnchor="page" w:hAnchor="page" w:x="3334" w:y="11178"/>
        <w:numPr>
          <w:ilvl w:val="0"/>
          <w:numId w:val="1"/>
        </w:numPr>
        <w:shd w:val="clear" w:color="auto" w:fill="auto"/>
        <w:spacing w:line="240" w:lineRule="exact"/>
        <w:ind w:left="180" w:right="40" w:hanging="180"/>
      </w:pPr>
      <w:r>
        <w:rPr>
          <w:rStyle w:val="22"/>
        </w:rPr>
        <w:t xml:space="preserve"> </w:t>
      </w:r>
      <w:r>
        <w:rPr>
          <w:rStyle w:val="1"/>
        </w:rPr>
        <w:t>Смеситель для домешивания углеродистого носителя в шлам</w:t>
      </w:r>
    </w:p>
    <w:p w:rsidR="00885375" w:rsidRDefault="00076332">
      <w:pPr>
        <w:pStyle w:val="32"/>
        <w:framePr w:w="3139" w:h="3898" w:hRule="exact" w:wrap="around" w:vAnchor="page" w:hAnchor="page" w:x="6804" w:y="11168"/>
        <w:numPr>
          <w:ilvl w:val="0"/>
          <w:numId w:val="1"/>
        </w:numPr>
        <w:shd w:val="clear" w:color="auto" w:fill="auto"/>
        <w:spacing w:line="240" w:lineRule="exact"/>
        <w:ind w:left="180" w:right="40" w:hanging="160"/>
      </w:pPr>
      <w:r>
        <w:rPr>
          <w:rStyle w:val="22"/>
        </w:rPr>
        <w:t xml:space="preserve"> </w:t>
      </w:r>
      <w:r>
        <w:rPr>
          <w:rStyle w:val="1"/>
        </w:rPr>
        <w:t>Смеситель для производства способного к</w:t>
      </w:r>
    </w:p>
    <w:p w:rsidR="00885375" w:rsidRDefault="00076332">
      <w:pPr>
        <w:pStyle w:val="32"/>
        <w:framePr w:w="3139" w:h="3898" w:hRule="exact" w:wrap="around" w:vAnchor="page" w:hAnchor="page" w:x="6804" w:y="11168"/>
        <w:shd w:val="clear" w:color="auto" w:fill="auto"/>
        <w:spacing w:after="180" w:line="240" w:lineRule="exact"/>
        <w:ind w:left="180" w:firstLine="0"/>
      </w:pPr>
      <w:r>
        <w:rPr>
          <w:rStyle w:val="1"/>
        </w:rPr>
        <w:t>аэробномукомпостированию сырья</w:t>
      </w:r>
    </w:p>
    <w:p w:rsidR="00885375" w:rsidRDefault="00076332">
      <w:pPr>
        <w:pStyle w:val="43"/>
        <w:framePr w:w="3139" w:h="3898" w:hRule="exact" w:wrap="around" w:vAnchor="page" w:hAnchor="page" w:x="6804" w:y="11168"/>
        <w:shd w:val="clear" w:color="auto" w:fill="auto"/>
        <w:spacing w:before="0"/>
        <w:ind w:left="180" w:hanging="160"/>
      </w:pPr>
      <w:bookmarkStart w:id="13" w:name="bookmark12"/>
      <w:r>
        <w:rPr>
          <w:rStyle w:val="44"/>
          <w:b/>
          <w:bCs/>
        </w:rPr>
        <w:t>Компоненты для очистки грунтов</w:t>
      </w:r>
      <w:bookmarkEnd w:id="13"/>
    </w:p>
    <w:p w:rsidR="00885375" w:rsidRDefault="00076332">
      <w:pPr>
        <w:pStyle w:val="32"/>
        <w:framePr w:w="3139" w:h="3898" w:hRule="exact" w:wrap="around" w:vAnchor="page" w:hAnchor="page" w:x="6804" w:y="11168"/>
        <w:numPr>
          <w:ilvl w:val="0"/>
          <w:numId w:val="1"/>
        </w:numPr>
        <w:shd w:val="clear" w:color="auto" w:fill="auto"/>
        <w:spacing w:line="240" w:lineRule="exact"/>
        <w:ind w:left="180" w:right="40" w:hanging="160"/>
      </w:pPr>
      <w:r>
        <w:rPr>
          <w:rStyle w:val="22"/>
        </w:rPr>
        <w:t xml:space="preserve"> </w:t>
      </w:r>
      <w:r>
        <w:rPr>
          <w:rStyle w:val="1"/>
        </w:rPr>
        <w:t xml:space="preserve">Тщательное разрыхление грунтов в кипящем слое Ледиге и удаление </w:t>
      </w:r>
      <w:r>
        <w:rPr>
          <w:rStyle w:val="1"/>
          <w:lang w:val="en-US" w:eastAsia="en-US" w:bidi="en-US"/>
        </w:rPr>
        <w:t>FCKW</w:t>
      </w:r>
      <w:r w:rsidRPr="00E31810">
        <w:rPr>
          <w:rStyle w:val="1"/>
          <w:lang w:eastAsia="en-US" w:bidi="en-US"/>
        </w:rPr>
        <w:t xml:space="preserve"> </w:t>
      </w:r>
      <w:r>
        <w:rPr>
          <w:rStyle w:val="1"/>
        </w:rPr>
        <w:t>(фтористо-хлористых углеводородов) путем испарения и обратной конденсации</w:t>
      </w:r>
    </w:p>
    <w:p w:rsidR="00885375" w:rsidRDefault="00076332">
      <w:pPr>
        <w:pStyle w:val="32"/>
        <w:framePr w:w="3139" w:h="3898" w:hRule="exact" w:wrap="around" w:vAnchor="page" w:hAnchor="page" w:x="6804" w:y="11168"/>
        <w:numPr>
          <w:ilvl w:val="0"/>
          <w:numId w:val="1"/>
        </w:numPr>
        <w:shd w:val="clear" w:color="auto" w:fill="auto"/>
        <w:spacing w:line="240" w:lineRule="exact"/>
        <w:ind w:left="180" w:right="40" w:hanging="160"/>
      </w:pPr>
      <w:r>
        <w:rPr>
          <w:rStyle w:val="22"/>
        </w:rPr>
        <w:t xml:space="preserve"> </w:t>
      </w:r>
      <w:r>
        <w:rPr>
          <w:rStyle w:val="1"/>
        </w:rPr>
        <w:t>Также очитка грунтов от военного сырья (взрывчатые вещества, нитротолуолы)</w:t>
      </w:r>
    </w:p>
    <w:p w:rsidR="00885375" w:rsidRDefault="00076332">
      <w:pPr>
        <w:pStyle w:val="32"/>
        <w:framePr w:w="3139" w:h="3898" w:hRule="exact" w:wrap="around" w:vAnchor="page" w:hAnchor="page" w:x="6804" w:y="11168"/>
        <w:numPr>
          <w:ilvl w:val="0"/>
          <w:numId w:val="1"/>
        </w:numPr>
        <w:shd w:val="clear" w:color="auto" w:fill="auto"/>
        <w:spacing w:line="240" w:lineRule="exact"/>
        <w:ind w:left="180" w:right="40" w:hanging="160"/>
      </w:pPr>
      <w:r>
        <w:rPr>
          <w:rStyle w:val="22"/>
        </w:rPr>
        <w:t xml:space="preserve"> </w:t>
      </w:r>
      <w:r>
        <w:rPr>
          <w:rStyle w:val="1"/>
        </w:rPr>
        <w:t>Эффективность не зависит от типа, температуры и влажности грунтов</w:t>
      </w:r>
    </w:p>
    <w:p w:rsidR="00885375" w:rsidRDefault="00076332">
      <w:pPr>
        <w:pStyle w:val="40"/>
        <w:framePr w:w="3101" w:h="1743" w:hRule="exact" w:wrap="around" w:vAnchor="page" w:hAnchor="page" w:x="10198" w:y="11168"/>
        <w:shd w:val="clear" w:color="auto" w:fill="auto"/>
        <w:spacing w:before="0"/>
        <w:ind w:right="20" w:firstLine="0"/>
        <w:jc w:val="both"/>
      </w:pPr>
      <w:r>
        <w:rPr>
          <w:rStyle w:val="41"/>
          <w:b/>
          <w:bCs/>
        </w:rPr>
        <w:t>Связывание пылей карбида путем агл</w:t>
      </w:r>
      <w:r>
        <w:rPr>
          <w:rStyle w:val="41"/>
          <w:b/>
          <w:bCs/>
        </w:rPr>
        <w:t>омерации</w:t>
      </w:r>
    </w:p>
    <w:p w:rsidR="00885375" w:rsidRDefault="00076332">
      <w:pPr>
        <w:pStyle w:val="32"/>
        <w:framePr w:w="3101" w:h="1743" w:hRule="exact" w:wrap="around" w:vAnchor="page" w:hAnchor="page" w:x="10198" w:y="11168"/>
        <w:numPr>
          <w:ilvl w:val="0"/>
          <w:numId w:val="1"/>
        </w:numPr>
        <w:shd w:val="clear" w:color="auto" w:fill="auto"/>
        <w:spacing w:line="240" w:lineRule="exact"/>
        <w:ind w:left="180" w:right="20" w:hanging="180"/>
      </w:pPr>
      <w:r>
        <w:rPr>
          <w:rStyle w:val="22"/>
        </w:rPr>
        <w:t xml:space="preserve"> </w:t>
      </w:r>
      <w:r>
        <w:rPr>
          <w:rStyle w:val="1"/>
        </w:rPr>
        <w:t>Непрерывный процесс, патент распространен по всему миру</w:t>
      </w:r>
    </w:p>
    <w:p w:rsidR="00885375" w:rsidRDefault="00076332">
      <w:pPr>
        <w:pStyle w:val="32"/>
        <w:framePr w:w="3101" w:h="1743" w:hRule="exact" w:wrap="around" w:vAnchor="page" w:hAnchor="page" w:x="10198" w:y="11168"/>
        <w:numPr>
          <w:ilvl w:val="0"/>
          <w:numId w:val="1"/>
        </w:numPr>
        <w:shd w:val="clear" w:color="auto" w:fill="auto"/>
        <w:spacing w:line="240" w:lineRule="exact"/>
        <w:ind w:left="180" w:hanging="180"/>
      </w:pPr>
      <w:r>
        <w:rPr>
          <w:rStyle w:val="22"/>
        </w:rPr>
        <w:t xml:space="preserve"> </w:t>
      </w:r>
      <w:r>
        <w:rPr>
          <w:rStyle w:val="1"/>
        </w:rPr>
        <w:t>Регулируемый размер агломерата</w:t>
      </w:r>
    </w:p>
    <w:p w:rsidR="00885375" w:rsidRDefault="00076332">
      <w:pPr>
        <w:pStyle w:val="32"/>
        <w:framePr w:w="3101" w:h="1743" w:hRule="exact" w:wrap="around" w:vAnchor="page" w:hAnchor="page" w:x="10198" w:y="11168"/>
        <w:numPr>
          <w:ilvl w:val="0"/>
          <w:numId w:val="1"/>
        </w:numPr>
        <w:shd w:val="clear" w:color="auto" w:fill="auto"/>
        <w:spacing w:line="240" w:lineRule="exact"/>
        <w:ind w:left="180" w:right="20" w:hanging="180"/>
      </w:pPr>
      <w:r>
        <w:rPr>
          <w:rStyle w:val="22"/>
        </w:rPr>
        <w:t xml:space="preserve"> </w:t>
      </w:r>
      <w:r>
        <w:rPr>
          <w:rStyle w:val="1"/>
        </w:rPr>
        <w:t>Не требуется использование аддитивов</w:t>
      </w:r>
    </w:p>
    <w:p w:rsidR="00885375" w:rsidRDefault="00076332">
      <w:pPr>
        <w:framePr w:wrap="none" w:vAnchor="page" w:hAnchor="page" w:x="6752" w:y="154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"C:\\Users\\Женечка\\Downloads\\media\\image16.jpeg"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39" type="#_x0000_t75" style="width:332.25pt;height:161.25pt">
            <v:imagedata r:id="rId42" r:href="rId43"/>
          </v:shape>
        </w:pict>
      </w:r>
      <w:r>
        <w:fldChar w:fldCharType="end"/>
      </w:r>
    </w:p>
    <w:p w:rsidR="00885375" w:rsidRPr="00E31810" w:rsidRDefault="00076332">
      <w:pPr>
        <w:pStyle w:val="a6"/>
        <w:framePr w:wrap="around" w:vAnchor="page" w:hAnchor="page" w:x="2724" w:y="19353"/>
        <w:shd w:val="clear" w:color="auto" w:fill="auto"/>
        <w:spacing w:line="140" w:lineRule="exact"/>
        <w:ind w:left="20"/>
        <w:rPr>
          <w:lang w:val="ru-RU"/>
        </w:rPr>
      </w:pPr>
      <w:r>
        <w:rPr>
          <w:rStyle w:val="a7"/>
          <w:b/>
          <w:bCs/>
          <w:lang w:val="ru-RU" w:eastAsia="ru-RU" w:bidi="ru-RU"/>
        </w:rPr>
        <w:t>8</w:t>
      </w:r>
    </w:p>
    <w:p w:rsidR="00885375" w:rsidRPr="00E31810" w:rsidRDefault="00076332">
      <w:pPr>
        <w:pStyle w:val="a6"/>
        <w:framePr w:wrap="around" w:vAnchor="page" w:hAnchor="page" w:x="12051" w:y="19659"/>
        <w:shd w:val="clear" w:color="auto" w:fill="auto"/>
        <w:spacing w:line="140" w:lineRule="exact"/>
        <w:ind w:left="20"/>
        <w:rPr>
          <w:lang w:val="ru-RU"/>
        </w:rPr>
      </w:pPr>
      <w:hyperlink r:id="rId44" w:history="1">
        <w:r>
          <w:rPr>
            <w:rStyle w:val="a3"/>
          </w:rPr>
          <w:t>www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loedige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pStyle w:val="30"/>
        <w:framePr w:w="4896" w:h="2237" w:hRule="exact" w:wrap="around" w:vAnchor="page" w:hAnchor="page" w:x="3251" w:y="4859"/>
        <w:shd w:val="clear" w:color="auto" w:fill="auto"/>
        <w:spacing w:after="0" w:line="360" w:lineRule="exact"/>
      </w:pPr>
      <w:r>
        <w:rPr>
          <w:rStyle w:val="31"/>
          <w:b/>
          <w:bCs/>
        </w:rPr>
        <w:lastRenderedPageBreak/>
        <w:t>Высокие требования, предъявляемые к установкам для переработки отходов и мусора, с высокой точностью выполняются нашими смесителями и агрегатами.</w:t>
      </w:r>
    </w:p>
    <w:p w:rsidR="00885375" w:rsidRDefault="00076332">
      <w:pPr>
        <w:pStyle w:val="40"/>
        <w:framePr w:w="4618" w:h="1258" w:hRule="exact" w:wrap="around" w:vAnchor="page" w:hAnchor="page" w:x="3251" w:y="7446"/>
        <w:shd w:val="clear" w:color="auto" w:fill="auto"/>
        <w:spacing w:before="0"/>
        <w:ind w:right="300" w:firstLine="0"/>
      </w:pPr>
      <w:r>
        <w:rPr>
          <w:rStyle w:val="41"/>
          <w:b/>
          <w:bCs/>
        </w:rPr>
        <w:t>У Ледиге есть опыт осваивания таких требований и</w:t>
      </w:r>
      <w:r>
        <w:rPr>
          <w:rStyle w:val="41"/>
          <w:b/>
          <w:bCs/>
        </w:rPr>
        <w:t xml:space="preserve"> возможность предложить и последовательно реализовать в комплексных конструкционных решениях оптимальные производственно</w:t>
      </w:r>
      <w:r>
        <w:rPr>
          <w:rStyle w:val="41"/>
          <w:b/>
          <w:bCs/>
        </w:rPr>
        <w:softHyphen/>
        <w:t>технические и эффективные технологии.</w:t>
      </w:r>
    </w:p>
    <w:p w:rsidR="00885375" w:rsidRDefault="00076332">
      <w:pPr>
        <w:framePr w:wrap="none" w:vAnchor="page" w:hAnchor="page" w:x="8214" w:y="407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"C:\\Users\\Женечка\\Downloads\\media\\image17.jpeg"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40" type="#_x0000_t75" style="width:299.25pt;height:264.75pt">
            <v:imagedata r:id="rId45" r:href="rId46"/>
          </v:shape>
        </w:pict>
      </w:r>
      <w:r>
        <w:fldChar w:fldCharType="end"/>
      </w:r>
    </w:p>
    <w:p w:rsidR="00885375" w:rsidRDefault="00076332">
      <w:pPr>
        <w:pStyle w:val="40"/>
        <w:framePr w:w="3240" w:h="4378" w:hRule="exact" w:wrap="around" w:vAnchor="page" w:hAnchor="page" w:x="3323" w:y="10576"/>
        <w:shd w:val="clear" w:color="auto" w:fill="auto"/>
        <w:spacing w:before="0" w:after="180"/>
        <w:ind w:left="20" w:right="40" w:firstLine="0"/>
      </w:pPr>
      <w:r>
        <w:rPr>
          <w:rStyle w:val="41"/>
          <w:b/>
          <w:bCs/>
        </w:rPr>
        <w:t>Ком</w:t>
      </w:r>
      <w:r>
        <w:rPr>
          <w:rStyle w:val="41"/>
          <w:b/>
          <w:bCs/>
        </w:rPr>
        <w:t>пенсация большой разницы свойств смешиваемых материалов благодаря целенаправленному выбору смешиваемых элементов.</w:t>
      </w:r>
    </w:p>
    <w:p w:rsidR="00885375" w:rsidRDefault="00076332">
      <w:pPr>
        <w:pStyle w:val="40"/>
        <w:framePr w:w="3240" w:h="4378" w:hRule="exact" w:wrap="around" w:vAnchor="page" w:hAnchor="page" w:x="3323" w:y="10576"/>
        <w:shd w:val="clear" w:color="auto" w:fill="auto"/>
        <w:spacing w:before="0" w:after="180"/>
        <w:ind w:left="20" w:right="40" w:firstLine="0"/>
      </w:pPr>
      <w:r>
        <w:rPr>
          <w:rStyle w:val="41"/>
          <w:b/>
          <w:bCs/>
        </w:rPr>
        <w:t>Короткое время смешивания и обработки материала в сочетании с оптимально согласованной мощностью привода минимизируют потребление энергии.</w:t>
      </w:r>
    </w:p>
    <w:p w:rsidR="00885375" w:rsidRDefault="00076332">
      <w:pPr>
        <w:pStyle w:val="40"/>
        <w:framePr w:w="3240" w:h="4378" w:hRule="exact" w:wrap="around" w:vAnchor="page" w:hAnchor="page" w:x="3323" w:y="10576"/>
        <w:shd w:val="clear" w:color="auto" w:fill="auto"/>
        <w:spacing w:before="0"/>
        <w:ind w:left="20" w:right="280" w:firstLine="0"/>
      </w:pPr>
      <w:r>
        <w:rPr>
          <w:rStyle w:val="41"/>
          <w:b/>
          <w:bCs/>
        </w:rPr>
        <w:t>Исп</w:t>
      </w:r>
      <w:r>
        <w:rPr>
          <w:rStyle w:val="41"/>
          <w:b/>
          <w:bCs/>
        </w:rPr>
        <w:t>ользуемые в производстве материалы и способы обработки поверхностей проходят тщательный отбор с учетом высоких параметров износа, обеспечивая в результате длительный срок службы.</w:t>
      </w:r>
    </w:p>
    <w:p w:rsidR="00885375" w:rsidRDefault="00076332">
      <w:pPr>
        <w:pStyle w:val="40"/>
        <w:framePr w:w="3245" w:h="7018" w:hRule="exact" w:wrap="around" w:vAnchor="page" w:hAnchor="page" w:x="6745" w:y="10576"/>
        <w:shd w:val="clear" w:color="auto" w:fill="auto"/>
        <w:spacing w:before="0" w:after="180"/>
        <w:ind w:left="20" w:firstLine="0"/>
      </w:pPr>
      <w:r>
        <w:rPr>
          <w:rStyle w:val="41"/>
          <w:b/>
          <w:bCs/>
        </w:rPr>
        <w:t>Хороший доступ для инспекции и очитки, а также для замены быстроизнашивающихс</w:t>
      </w:r>
      <w:r>
        <w:rPr>
          <w:rStyle w:val="41"/>
          <w:b/>
          <w:bCs/>
        </w:rPr>
        <w:t>я частей, сокращают время обслуживания и простоя оборудования.</w:t>
      </w:r>
    </w:p>
    <w:p w:rsidR="00885375" w:rsidRDefault="00076332">
      <w:pPr>
        <w:pStyle w:val="40"/>
        <w:framePr w:w="3245" w:h="7018" w:hRule="exact" w:wrap="around" w:vAnchor="page" w:hAnchor="page" w:x="6745" w:y="10576"/>
        <w:shd w:val="clear" w:color="auto" w:fill="auto"/>
        <w:spacing w:before="0" w:after="180"/>
        <w:ind w:left="20" w:right="380" w:firstLine="0"/>
      </w:pPr>
      <w:r>
        <w:rPr>
          <w:rStyle w:val="41"/>
          <w:b/>
          <w:bCs/>
        </w:rPr>
        <w:t>Использование специально подобранных в зависимости от продукта систем уплотнений обеспечивает длительный срок службы в режиме больших нагрузок.</w:t>
      </w:r>
    </w:p>
    <w:p w:rsidR="00885375" w:rsidRDefault="00076332">
      <w:pPr>
        <w:pStyle w:val="40"/>
        <w:framePr w:w="3245" w:h="7018" w:hRule="exact" w:wrap="around" w:vAnchor="page" w:hAnchor="page" w:x="6745" w:y="10576"/>
        <w:shd w:val="clear" w:color="auto" w:fill="auto"/>
        <w:spacing w:before="0" w:after="180"/>
        <w:ind w:left="20" w:right="380" w:firstLine="0"/>
      </w:pPr>
      <w:r>
        <w:rPr>
          <w:rStyle w:val="41"/>
          <w:b/>
          <w:bCs/>
        </w:rPr>
        <w:t>Оптимизированные технологические решения, возможн</w:t>
      </w:r>
      <w:r>
        <w:rPr>
          <w:rStyle w:val="41"/>
          <w:b/>
          <w:bCs/>
        </w:rPr>
        <w:t>ость комбинирования разных типоразмеров производственных моделей установок (стационарные / мобильные / непрерывные / порционные)</w:t>
      </w:r>
    </w:p>
    <w:p w:rsidR="00885375" w:rsidRDefault="00076332">
      <w:pPr>
        <w:pStyle w:val="40"/>
        <w:framePr w:w="3245" w:h="7018" w:hRule="exact" w:wrap="around" w:vAnchor="page" w:hAnchor="page" w:x="6745" w:y="10576"/>
        <w:shd w:val="clear" w:color="auto" w:fill="auto"/>
        <w:spacing w:before="0"/>
        <w:ind w:left="20" w:firstLine="0"/>
      </w:pPr>
      <w:r>
        <w:rPr>
          <w:rStyle w:val="41"/>
          <w:b/>
          <w:bCs/>
        </w:rPr>
        <w:t xml:space="preserve">В установках Ледиге не составляют проблем изменение длительности циклов фаз смешивания, продолжительности остановок и времени </w:t>
      </w:r>
      <w:r>
        <w:rPr>
          <w:rStyle w:val="41"/>
          <w:b/>
          <w:bCs/>
        </w:rPr>
        <w:t>повторного запуска в зависимости от поведения продукта.</w:t>
      </w:r>
    </w:p>
    <w:p w:rsidR="00885375" w:rsidRDefault="00076332">
      <w:pPr>
        <w:pStyle w:val="40"/>
        <w:framePr w:w="3206" w:h="3658" w:hRule="exact" w:wrap="around" w:vAnchor="page" w:hAnchor="page" w:x="10182" w:y="10576"/>
        <w:shd w:val="clear" w:color="auto" w:fill="auto"/>
        <w:spacing w:before="0" w:after="180"/>
        <w:ind w:firstLine="0"/>
      </w:pPr>
      <w:r>
        <w:rPr>
          <w:rStyle w:val="41"/>
          <w:b/>
          <w:bCs/>
        </w:rPr>
        <w:t>Обширные знания в области выбора материалов для защиты оборудования от износа, особенно - подвергающихся большой нагрузке смешивающих элементов, позволяют обеспечить оптимальное соответствие требовани</w:t>
      </w:r>
      <w:r>
        <w:rPr>
          <w:rStyle w:val="41"/>
          <w:b/>
          <w:bCs/>
        </w:rPr>
        <w:t>ям в зависимости от свойств продукта.</w:t>
      </w:r>
    </w:p>
    <w:p w:rsidR="00885375" w:rsidRDefault="00076332">
      <w:pPr>
        <w:pStyle w:val="40"/>
        <w:framePr w:w="3206" w:h="3658" w:hRule="exact" w:wrap="around" w:vAnchor="page" w:hAnchor="page" w:x="10182" w:y="10576"/>
        <w:shd w:val="clear" w:color="auto" w:fill="auto"/>
        <w:spacing w:before="0"/>
        <w:ind w:firstLine="0"/>
      </w:pPr>
      <w:r>
        <w:rPr>
          <w:rStyle w:val="41"/>
          <w:b/>
          <w:bCs/>
        </w:rPr>
        <w:t>Существует возможность замены использованных инструментов или быстрого изготовления новых в рамках службы послепродажной поддержки клиентов.</w:t>
      </w:r>
    </w:p>
    <w:p w:rsidR="00885375" w:rsidRDefault="00076332">
      <w:pPr>
        <w:pStyle w:val="a6"/>
        <w:framePr w:wrap="around" w:vAnchor="page" w:hAnchor="page" w:x="3294" w:y="19537"/>
        <w:shd w:val="clear" w:color="auto" w:fill="auto"/>
        <w:spacing w:line="140" w:lineRule="exact"/>
        <w:ind w:left="20"/>
      </w:pPr>
      <w:hyperlink r:id="rId47" w:history="1">
        <w:r>
          <w:rPr>
            <w:rStyle w:val="a3"/>
          </w:rPr>
          <w:t>www.loedige.de</w:t>
        </w:r>
      </w:hyperlink>
    </w:p>
    <w:p w:rsidR="00885375" w:rsidRDefault="00076332">
      <w:pPr>
        <w:pStyle w:val="a6"/>
        <w:framePr w:wrap="around" w:vAnchor="page" w:hAnchor="page" w:x="13816" w:y="19231"/>
        <w:shd w:val="clear" w:color="auto" w:fill="auto"/>
        <w:spacing w:line="140" w:lineRule="exact"/>
        <w:ind w:left="20"/>
      </w:pPr>
      <w:r>
        <w:rPr>
          <w:rStyle w:val="a7"/>
          <w:b/>
          <w:bCs/>
          <w:lang w:val="ru-RU" w:eastAsia="ru-RU" w:bidi="ru-RU"/>
        </w:rPr>
        <w:t>9</w:t>
      </w:r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framePr w:wrap="none" w:vAnchor="page" w:hAnchor="page" w:x="7969" w:y="427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"C:\\Users\\Женечка\\Downloads\\media\\image18.jpeg"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41" type="#_x0000_t75" style="width:285.75pt;height:39.75pt">
            <v:imagedata r:id="rId48" r:href="rId49"/>
          </v:shape>
        </w:pict>
      </w:r>
      <w:r>
        <w:fldChar w:fldCharType="end"/>
      </w:r>
    </w:p>
    <w:p w:rsidR="00885375" w:rsidRDefault="00076332">
      <w:pPr>
        <w:pStyle w:val="24"/>
        <w:framePr w:w="5246" w:h="2113" w:hRule="exact" w:wrap="around" w:vAnchor="page" w:hAnchor="page" w:x="2468" w:y="5059"/>
        <w:shd w:val="clear" w:color="auto" w:fill="auto"/>
        <w:ind w:left="880" w:right="280"/>
      </w:pPr>
      <w:bookmarkStart w:id="14" w:name="bookmark13"/>
      <w:r>
        <w:rPr>
          <w:rStyle w:val="25"/>
          <w:b/>
          <w:bCs/>
        </w:rPr>
        <w:t>Принцип работы системы смешивания Ледиге</w:t>
      </w:r>
      <w:bookmarkEnd w:id="14"/>
    </w:p>
    <w:p w:rsidR="00885375" w:rsidRDefault="00076332">
      <w:pPr>
        <w:pStyle w:val="40"/>
        <w:framePr w:w="5246" w:h="2113" w:hRule="exact" w:wrap="around" w:vAnchor="page" w:hAnchor="page" w:x="2468" w:y="5059"/>
        <w:shd w:val="clear" w:color="auto" w:fill="auto"/>
        <w:spacing w:before="0"/>
        <w:ind w:left="880" w:right="180" w:firstLine="0"/>
      </w:pPr>
      <w:r>
        <w:rPr>
          <w:rStyle w:val="41"/>
          <w:b/>
          <w:bCs/>
        </w:rPr>
        <w:t xml:space="preserve">Изобретение смесителя типа Плужный Лемех® изменило технику смешивания и первичной обработки материалов. Многочисленные </w:t>
      </w:r>
      <w:r>
        <w:rPr>
          <w:rStyle w:val="41"/>
          <w:b/>
          <w:bCs/>
        </w:rPr>
        <w:t>запатентованные новшества основаны на этой системе.</w:t>
      </w:r>
    </w:p>
    <w:p w:rsidR="00885375" w:rsidRDefault="00076332">
      <w:pPr>
        <w:framePr w:wrap="none" w:vAnchor="page" w:hAnchor="page" w:x="2468" w:y="953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"C:\\Users\\Женечка\\Downloads\\media\\image19.jpeg"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42" type="#_x0000_t75" style="width:230.25pt;height:180pt">
            <v:imagedata r:id="rId50" r:href="rId51"/>
          </v:shape>
        </w:pict>
      </w:r>
      <w:r>
        <w:fldChar w:fldCharType="end"/>
      </w:r>
    </w:p>
    <w:p w:rsidR="00885375" w:rsidRDefault="00076332">
      <w:pPr>
        <w:pStyle w:val="40"/>
        <w:framePr w:w="5246" w:h="773" w:hRule="exact" w:wrap="around" w:vAnchor="page" w:hAnchor="page" w:x="2468" w:y="13632"/>
        <w:shd w:val="clear" w:color="auto" w:fill="auto"/>
        <w:spacing w:before="0"/>
        <w:ind w:left="880" w:right="1400" w:firstLine="0"/>
      </w:pPr>
      <w:r>
        <w:rPr>
          <w:rStyle w:val="41"/>
          <w:b/>
          <w:bCs/>
        </w:rPr>
        <w:t>Смешивание и первичная обрабо тка в горизонтальной системе Ледиге</w:t>
      </w:r>
    </w:p>
    <w:p w:rsidR="00885375" w:rsidRDefault="00076332">
      <w:pPr>
        <w:pStyle w:val="32"/>
        <w:framePr w:w="3346" w:h="4618" w:hRule="exact" w:wrap="around" w:vAnchor="page" w:hAnchor="page" w:x="3337" w:y="14582"/>
        <w:shd w:val="clear" w:color="auto" w:fill="auto"/>
        <w:spacing w:line="240" w:lineRule="exact"/>
        <w:ind w:left="20" w:right="140" w:firstLine="0"/>
      </w:pPr>
      <w:r>
        <w:rPr>
          <w:rStyle w:val="1"/>
        </w:rPr>
        <w:t>В лежащем цилиндрическом резервуаре вращаютс</w:t>
      </w:r>
      <w:r>
        <w:rPr>
          <w:rStyle w:val="1"/>
        </w:rPr>
        <w:t>я размещенные по определенной системе на горизонтальном валу лопасти в форме Плужных Лемехов®.</w:t>
      </w:r>
    </w:p>
    <w:p w:rsidR="00885375" w:rsidRDefault="00076332">
      <w:pPr>
        <w:pStyle w:val="32"/>
        <w:framePr w:w="3346" w:h="4618" w:hRule="exact" w:wrap="around" w:vAnchor="page" w:hAnchor="page" w:x="3337" w:y="14582"/>
        <w:shd w:val="clear" w:color="auto" w:fill="auto"/>
        <w:spacing w:line="240" w:lineRule="exact"/>
        <w:ind w:left="20" w:firstLine="280"/>
      </w:pPr>
      <w:r>
        <w:rPr>
          <w:rStyle w:val="1"/>
        </w:rPr>
        <w:t>Размер, количество, расположение, геометрическая форма и окружная скорость смешивающих элементов подбираются таким образом, чтобы привести помещенные в емкость с</w:t>
      </w:r>
      <w:r>
        <w:rPr>
          <w:rStyle w:val="1"/>
        </w:rPr>
        <w:t xml:space="preserve">месителя компоненты в движение в трех направлениях. Вызванные таким образом завихрения в смешиваемом материале - при постоянном полном захвате всей массы - не позволяют возникнуть в емкости смешивания мертвых или малоподвижных зон и обеспечивают быстрое и </w:t>
      </w:r>
      <w:r>
        <w:rPr>
          <w:rStyle w:val="1"/>
        </w:rPr>
        <w:t>точное смешивание.</w:t>
      </w:r>
    </w:p>
    <w:p w:rsidR="00885375" w:rsidRDefault="00076332">
      <w:pPr>
        <w:pStyle w:val="32"/>
        <w:framePr w:w="3274" w:h="4609" w:hRule="exact" w:wrap="around" w:vAnchor="page" w:hAnchor="page" w:x="6769" w:y="14592"/>
        <w:shd w:val="clear" w:color="auto" w:fill="auto"/>
        <w:spacing w:line="240" w:lineRule="exact"/>
        <w:ind w:left="20" w:firstLine="280"/>
      </w:pPr>
      <w:r>
        <w:rPr>
          <w:rStyle w:val="1"/>
        </w:rPr>
        <w:t xml:space="preserve">Специальная форма смешивающих элементов обеспечивает захват материала от стенок емкости в радиальном движении и предотвращает застой частиц продукта между стенками емкости и смешивающими элементами. Технологии центрифуги и кипящего слоя </w:t>
      </w:r>
      <w:r>
        <w:rPr>
          <w:rStyle w:val="1"/>
        </w:rPr>
        <w:t>просто созданы для смешивания сильно отличающихся по насыпному весу, размеру зерна, реологическим свойствам и массовым долям компонентов.</w:t>
      </w:r>
    </w:p>
    <w:p w:rsidR="00885375" w:rsidRDefault="00076332">
      <w:pPr>
        <w:pStyle w:val="32"/>
        <w:framePr w:w="3274" w:h="4609" w:hRule="exact" w:wrap="around" w:vAnchor="page" w:hAnchor="page" w:x="6769" w:y="14592"/>
        <w:shd w:val="clear" w:color="auto" w:fill="auto"/>
        <w:spacing w:line="240" w:lineRule="exact"/>
        <w:ind w:left="20" w:firstLine="280"/>
      </w:pPr>
      <w:r>
        <w:rPr>
          <w:rStyle w:val="1"/>
        </w:rPr>
        <w:t>Специальная форма кромок лопастей предотвращает возникновение отложений на стенках смесителя. Преждевременный износ ин</w:t>
      </w:r>
      <w:r>
        <w:rPr>
          <w:rStyle w:val="1"/>
        </w:rPr>
        <w:t>струмента при переработке большинства абразивных веществ в</w:t>
      </w:r>
    </w:p>
    <w:p w:rsidR="00885375" w:rsidRDefault="00076332">
      <w:pPr>
        <w:pStyle w:val="32"/>
        <w:framePr w:w="3043" w:h="3855" w:hRule="exact" w:wrap="around" w:vAnchor="page" w:hAnchor="page" w:x="10201" w:y="14630"/>
        <w:shd w:val="clear" w:color="auto" w:fill="auto"/>
        <w:spacing w:line="240" w:lineRule="exact"/>
        <w:ind w:left="20" w:firstLine="0"/>
      </w:pPr>
      <w:r>
        <w:rPr>
          <w:rStyle w:val="1"/>
        </w:rPr>
        <w:t>секторе охраны окружающей среды предупреждается путем выбора специальных материалов и/или различных наплавлений твердых металлов.</w:t>
      </w:r>
    </w:p>
    <w:p w:rsidR="00885375" w:rsidRDefault="00076332">
      <w:pPr>
        <w:pStyle w:val="32"/>
        <w:framePr w:w="3043" w:h="3855" w:hRule="exact" w:wrap="around" w:vAnchor="page" w:hAnchor="page" w:x="10201" w:y="14630"/>
        <w:shd w:val="clear" w:color="auto" w:fill="auto"/>
        <w:spacing w:line="240" w:lineRule="exact"/>
        <w:ind w:right="20" w:firstLine="280"/>
      </w:pPr>
      <w:r>
        <w:rPr>
          <w:rStyle w:val="1"/>
        </w:rPr>
        <w:t xml:space="preserve">Для особых задач смешивания с успехом используется поддержка </w:t>
      </w:r>
      <w:r>
        <w:rPr>
          <w:rStyle w:val="1"/>
        </w:rPr>
        <w:t>смешивающего воздействия механизма центрифуги, которая осуществляется применением работающих от отдельного привода быстровращающихся ножевых головок. Их защита от преждевременного износа согласуется с исполнением смешивающих элементов.</w:t>
      </w:r>
    </w:p>
    <w:p w:rsidR="00885375" w:rsidRDefault="00076332">
      <w:pPr>
        <w:pStyle w:val="a6"/>
        <w:framePr w:wrap="around" w:vAnchor="page" w:hAnchor="page" w:x="2689" w:y="19411"/>
        <w:shd w:val="clear" w:color="auto" w:fill="auto"/>
        <w:spacing w:line="140" w:lineRule="exact"/>
        <w:ind w:left="80"/>
      </w:pPr>
      <w:r>
        <w:rPr>
          <w:rStyle w:val="a7"/>
          <w:b/>
          <w:bCs/>
          <w:lang w:val="ru-RU" w:eastAsia="ru-RU" w:bidi="ru-RU"/>
        </w:rPr>
        <w:t>10</w:t>
      </w:r>
    </w:p>
    <w:p w:rsidR="00885375" w:rsidRDefault="00076332">
      <w:pPr>
        <w:pStyle w:val="a6"/>
        <w:framePr w:wrap="around" w:vAnchor="page" w:hAnchor="page" w:x="12049" w:y="19712"/>
        <w:shd w:val="clear" w:color="auto" w:fill="auto"/>
        <w:spacing w:line="140" w:lineRule="exact"/>
        <w:ind w:left="20"/>
      </w:pPr>
      <w:hyperlink r:id="rId52" w:history="1">
        <w:r>
          <w:rPr>
            <w:rStyle w:val="a3"/>
          </w:rPr>
          <w:t>www.loedige.de</w:t>
        </w:r>
      </w:hyperlink>
    </w:p>
    <w:p w:rsidR="00885375" w:rsidRDefault="00076332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45" type="#_x0000_t75" style="position:absolute;margin-left:394.55pt;margin-top:212.6pt;width:324pt;height:348.5pt;z-index:-251658750;mso-wrap-distance-left:5pt;mso-wrap-distance-right:5pt;mso-position-horizontal-relative:page;mso-position-vertical-relative:page" wrapcoords="0 0">
            <v:imagedata r:id="rId53" o:title="image20"/>
            <w10:wrap anchorx="page" anchory="page"/>
          </v:shape>
        </w:pict>
      </w:r>
    </w:p>
    <w:p w:rsidR="00885375" w:rsidRDefault="00076332">
      <w:pPr>
        <w:framePr w:wrap="none" w:vAnchor="page" w:hAnchor="page" w:x="2468" w:y="425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"C:\\Users\\Женечка\\Downloads\\media\\image21.jpeg"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43" type="#_x0000_t75" style="width:595.5pt;height:264.75pt">
            <v:imagedata r:id="rId54" r:href="rId55"/>
          </v:shape>
        </w:pict>
      </w:r>
      <w:r>
        <w:fldChar w:fldCharType="end"/>
      </w:r>
    </w:p>
    <w:p w:rsidR="00885375" w:rsidRDefault="00076332">
      <w:pPr>
        <w:framePr w:wrap="none" w:vAnchor="page" w:hAnchor="page" w:x="2468" w:y="981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"C:\\Users\\Женечка\\Downloads\\media\\image22.jpeg"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44" type="#_x0000_t75" style="width:210.75pt;height:479.25pt">
            <v:imagedata r:id="rId56" r:href="rId57"/>
          </v:shape>
        </w:pict>
      </w:r>
      <w:r>
        <w:fldChar w:fldCharType="end"/>
      </w:r>
    </w:p>
    <w:p w:rsidR="00885375" w:rsidRDefault="00076332">
      <w:pPr>
        <w:pStyle w:val="43"/>
        <w:framePr w:w="3125" w:h="8689" w:hRule="exact" w:wrap="around" w:vAnchor="page" w:hAnchor="page" w:x="6937" w:y="10752"/>
        <w:shd w:val="clear" w:color="auto" w:fill="auto"/>
        <w:spacing w:before="0" w:after="180"/>
        <w:ind w:left="20" w:firstLine="0"/>
      </w:pPr>
      <w:bookmarkStart w:id="15" w:name="bookmark14"/>
      <w:r>
        <w:rPr>
          <w:rStyle w:val="44"/>
          <w:b/>
          <w:bCs/>
        </w:rPr>
        <w:t xml:space="preserve">Смешивание </w:t>
      </w:r>
      <w:r>
        <w:rPr>
          <w:rStyle w:val="44"/>
          <w:b/>
          <w:bCs/>
        </w:rPr>
        <w:t>и первичная обработка в системах кольцевого слоя</w:t>
      </w:r>
      <w:bookmarkEnd w:id="15"/>
    </w:p>
    <w:p w:rsidR="00885375" w:rsidRDefault="00076332">
      <w:pPr>
        <w:pStyle w:val="32"/>
        <w:framePr w:w="3125" w:h="8689" w:hRule="exact" w:wrap="around" w:vAnchor="page" w:hAnchor="page" w:x="6937" w:y="10752"/>
        <w:shd w:val="clear" w:color="auto" w:fill="auto"/>
        <w:spacing w:line="240" w:lineRule="exact"/>
        <w:ind w:left="20" w:firstLine="0"/>
      </w:pPr>
      <w:r>
        <w:rPr>
          <w:rStyle w:val="1"/>
        </w:rPr>
        <w:t xml:space="preserve">В горизонтальной цилиндрической смешивающей камере перерабатываемый продукт или подлежащие смешиванию компоненты проходят через разные зоны процесса. Согласованные с требованиями процесса вращающиеся </w:t>
      </w:r>
      <w:r>
        <w:rPr>
          <w:rStyle w:val="1"/>
        </w:rPr>
        <w:t>подающие, разделяющие и смешивающие элементы гарантируют оптимальную эффективность смешивания, гранулирования, разделения и/ или компактирования. Подающие элементы в зоне загрузки захватывают смешиваемый материал и формируют из него кольцевой слой, перемещ</w:t>
      </w:r>
      <w:r>
        <w:rPr>
          <w:rStyle w:val="1"/>
        </w:rPr>
        <w:t>аемый в осевом направлении через камеру смешивания. Смешивающие и разделяющие элементы обеспечивают в этом компактном кольцевом слое трение частиц твердого вещества между собой и к стенкам емкости, или же, при добавлении жидкости, грануляцию продукта.</w:t>
      </w:r>
    </w:p>
    <w:p w:rsidR="00885375" w:rsidRDefault="00076332">
      <w:pPr>
        <w:pStyle w:val="32"/>
        <w:framePr w:w="3125" w:h="8689" w:hRule="exact" w:wrap="around" w:vAnchor="page" w:hAnchor="page" w:x="6937" w:y="10752"/>
        <w:shd w:val="clear" w:color="auto" w:fill="auto"/>
        <w:spacing w:line="240" w:lineRule="exact"/>
        <w:ind w:left="20" w:firstLine="280"/>
      </w:pPr>
      <w:r>
        <w:rPr>
          <w:rStyle w:val="1"/>
        </w:rPr>
        <w:t xml:space="preserve">Для </w:t>
      </w:r>
      <w:r>
        <w:rPr>
          <w:rStyle w:val="1"/>
        </w:rPr>
        <w:t>разделения крупных фракций продукта, что требуется, например, при процессах рециклинга или при переработке штучных вязких коржей из фильтр-прессов, смешивающие и разделяющие</w:t>
      </w:r>
    </w:p>
    <w:p w:rsidR="00885375" w:rsidRDefault="00076332">
      <w:pPr>
        <w:pStyle w:val="32"/>
        <w:framePr w:w="3192" w:h="6058" w:hRule="exact" w:wrap="around" w:vAnchor="page" w:hAnchor="page" w:x="10340" w:y="11702"/>
        <w:shd w:val="clear" w:color="auto" w:fill="auto"/>
        <w:spacing w:line="240" w:lineRule="exact"/>
        <w:ind w:left="40" w:right="120" w:firstLine="0"/>
      </w:pPr>
      <w:r>
        <w:rPr>
          <w:rStyle w:val="1"/>
        </w:rPr>
        <w:t xml:space="preserve">элементы имеют специальную форму и расположение, а также соответствующую продукту </w:t>
      </w:r>
      <w:r>
        <w:rPr>
          <w:rStyle w:val="1"/>
        </w:rPr>
        <w:t xml:space="preserve">защиту от преждевременного износа в виде обработки наружных поверхностей. Преимуществом использования смесителей кольцевого слоя для первичной обработки вязких штучных продуктов является то, что подача материала может самостоятельно определяться питающими </w:t>
      </w:r>
      <w:r>
        <w:rPr>
          <w:rStyle w:val="1"/>
        </w:rPr>
        <w:t>лопастями.</w:t>
      </w:r>
    </w:p>
    <w:p w:rsidR="00885375" w:rsidRDefault="00076332">
      <w:pPr>
        <w:pStyle w:val="32"/>
        <w:framePr w:w="3192" w:h="6058" w:hRule="exact" w:wrap="around" w:vAnchor="page" w:hAnchor="page" w:x="10340" w:y="11702"/>
        <w:shd w:val="clear" w:color="auto" w:fill="auto"/>
        <w:spacing w:line="240" w:lineRule="exact"/>
        <w:ind w:left="40" w:right="20" w:firstLine="280"/>
      </w:pPr>
      <w:r>
        <w:rPr>
          <w:rStyle w:val="1"/>
        </w:rPr>
        <w:t>Эта система используется для перевода в удобное для переработки состояние коржей из осадков камерных фильтр-прессов, разделения частично высушенных в сушилках шламов с содержанием СВ (сухого вещества) ок. 55%, а также для создания микрогранулята</w:t>
      </w:r>
      <w:r>
        <w:rPr>
          <w:rStyle w:val="1"/>
        </w:rPr>
        <w:t xml:space="preserve"> для специальных процессов сушки.</w:t>
      </w:r>
    </w:p>
    <w:p w:rsidR="00885375" w:rsidRDefault="00076332">
      <w:pPr>
        <w:pStyle w:val="32"/>
        <w:framePr w:w="3192" w:h="6058" w:hRule="exact" w:wrap="around" w:vAnchor="page" w:hAnchor="page" w:x="10340" w:y="11702"/>
        <w:shd w:val="clear" w:color="auto" w:fill="auto"/>
        <w:spacing w:line="240" w:lineRule="exact"/>
        <w:ind w:left="40" w:right="260" w:firstLine="280"/>
      </w:pPr>
      <w:r>
        <w:rPr>
          <w:rStyle w:val="1"/>
        </w:rPr>
        <w:t>Такой принцип смешивания находит применение и при проведении микрогранулирования жидких шламовых продуктов.</w:t>
      </w:r>
    </w:p>
    <w:p w:rsidR="00885375" w:rsidRDefault="00076332">
      <w:pPr>
        <w:framePr w:wrap="none" w:vAnchor="page" w:hAnchor="page" w:x="10345" w:y="1800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"C:\\Users\\Женечка\\Downloads\\media\\image23.jpeg"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45" type="#_x0000_t75" style="width:159pt;height:69pt">
            <v:imagedata r:id="rId58" r:href="rId59"/>
          </v:shape>
        </w:pict>
      </w:r>
      <w:r>
        <w:fldChar w:fldCharType="end"/>
      </w:r>
    </w:p>
    <w:p w:rsidR="00885375" w:rsidRPr="00E31810" w:rsidRDefault="00076332">
      <w:pPr>
        <w:pStyle w:val="a6"/>
        <w:framePr w:wrap="around" w:vAnchor="page" w:hAnchor="page" w:x="13854" w:y="19411"/>
        <w:shd w:val="clear" w:color="auto" w:fill="auto"/>
        <w:spacing w:line="140" w:lineRule="exact"/>
        <w:ind w:left="80"/>
        <w:rPr>
          <w:lang w:val="ru-RU"/>
        </w:rPr>
      </w:pPr>
      <w:r>
        <w:rPr>
          <w:rStyle w:val="a7"/>
          <w:b/>
          <w:bCs/>
          <w:lang w:val="ru-RU" w:eastAsia="ru-RU" w:bidi="ru-RU"/>
        </w:rPr>
        <w:t>11</w:t>
      </w:r>
    </w:p>
    <w:p w:rsidR="00885375" w:rsidRPr="00E31810" w:rsidRDefault="00076332">
      <w:pPr>
        <w:pStyle w:val="a6"/>
        <w:framePr w:wrap="around" w:vAnchor="page" w:hAnchor="page" w:x="3481" w:y="19712"/>
        <w:shd w:val="clear" w:color="auto" w:fill="auto"/>
        <w:spacing w:line="140" w:lineRule="exact"/>
        <w:ind w:left="20"/>
        <w:rPr>
          <w:lang w:val="ru-RU"/>
        </w:rPr>
      </w:pPr>
      <w:hyperlink r:id="rId60" w:history="1">
        <w:r>
          <w:rPr>
            <w:rStyle w:val="a3"/>
          </w:rPr>
          <w:t>www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loedige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pStyle w:val="24"/>
        <w:framePr w:w="6720" w:h="4325" w:hRule="exact" w:wrap="around" w:vAnchor="page" w:hAnchor="page" w:x="3226" w:y="5035"/>
        <w:shd w:val="clear" w:color="auto" w:fill="auto"/>
        <w:ind w:left="20" w:right="1800"/>
      </w:pPr>
      <w:bookmarkStart w:id="16" w:name="bookmark15"/>
      <w:r>
        <w:rPr>
          <w:rStyle w:val="25"/>
          <w:b/>
          <w:bCs/>
        </w:rPr>
        <w:lastRenderedPageBreak/>
        <w:t>Системы смешивания и</w:t>
      </w:r>
      <w:r>
        <w:rPr>
          <w:rStyle w:val="25"/>
          <w:b/>
          <w:bCs/>
        </w:rPr>
        <w:br/>
        <w:t>грануляции</w:t>
      </w:r>
      <w:bookmarkEnd w:id="16"/>
    </w:p>
    <w:p w:rsidR="00885375" w:rsidRDefault="00076332">
      <w:pPr>
        <w:pStyle w:val="34"/>
        <w:framePr w:w="6720" w:h="4325" w:hRule="exact" w:wrap="around" w:vAnchor="page" w:hAnchor="page" w:x="3226" w:y="5035"/>
        <w:shd w:val="clear" w:color="auto" w:fill="auto"/>
        <w:spacing w:after="56" w:line="235" w:lineRule="exact"/>
        <w:ind w:left="180" w:right="1800"/>
      </w:pPr>
      <w:bookmarkStart w:id="17" w:name="bookmark16"/>
      <w:r>
        <w:rPr>
          <w:rStyle w:val="35"/>
          <w:b/>
          <w:bCs/>
        </w:rPr>
        <w:t>• Машины для разработок и специального</w:t>
      </w:r>
      <w:r>
        <w:rPr>
          <w:rStyle w:val="35"/>
          <w:b/>
          <w:bCs/>
        </w:rPr>
        <w:br/>
        <w:t>использования</w:t>
      </w:r>
      <w:bookmarkEnd w:id="17"/>
    </w:p>
    <w:p w:rsidR="00885375" w:rsidRDefault="00076332">
      <w:pPr>
        <w:pStyle w:val="32"/>
        <w:framePr w:w="6720" w:h="4325" w:hRule="exact" w:wrap="around" w:vAnchor="page" w:hAnchor="page" w:x="3226" w:y="5035"/>
        <w:shd w:val="clear" w:color="auto" w:fill="auto"/>
        <w:spacing w:line="240" w:lineRule="exact"/>
        <w:ind w:left="20" w:right="1800" w:firstLine="0"/>
      </w:pPr>
      <w:r>
        <w:rPr>
          <w:rStyle w:val="1"/>
        </w:rPr>
        <w:t>Лабораторные системы Ледиге позволяют реализовать</w:t>
      </w:r>
      <w:r>
        <w:rPr>
          <w:rStyle w:val="1"/>
        </w:rPr>
        <w:br/>
        <w:t>надежное масштабирование полученных в результате</w:t>
      </w:r>
      <w:r>
        <w:rPr>
          <w:rStyle w:val="1"/>
        </w:rPr>
        <w:br/>
        <w:t>тестовых и</w:t>
      </w:r>
      <w:r>
        <w:rPr>
          <w:rStyle w:val="1"/>
        </w:rPr>
        <w:t>спытаний параметров до масштабов</w:t>
      </w:r>
      <w:r>
        <w:rPr>
          <w:rStyle w:val="1"/>
        </w:rPr>
        <w:br/>
        <w:t>производства. Переносимыми без ограничений являются</w:t>
      </w:r>
      <w:r>
        <w:rPr>
          <w:rStyle w:val="1"/>
        </w:rPr>
        <w:br/>
        <w:t>также сведения о поведении продукта. Особенные</w:t>
      </w:r>
      <w:r>
        <w:rPr>
          <w:rStyle w:val="1"/>
        </w:rPr>
        <w:br/>
        <w:t>критерии при задании для смешивания и переработки</w:t>
      </w:r>
      <w:r>
        <w:rPr>
          <w:rStyle w:val="1"/>
        </w:rPr>
        <w:br/>
        <w:t>небольших масс продукта - которые в большинстве</w:t>
      </w:r>
      <w:r>
        <w:rPr>
          <w:rStyle w:val="1"/>
        </w:rPr>
        <w:br/>
        <w:t>случаев представляют собой</w:t>
      </w:r>
      <w:r>
        <w:rPr>
          <w:rStyle w:val="1"/>
        </w:rPr>
        <w:t xml:space="preserve"> хранимый в силосе после</w:t>
      </w:r>
      <w:r>
        <w:rPr>
          <w:rStyle w:val="1"/>
        </w:rPr>
        <w:br/>
        <w:t>предшествующей установки продукт - будут в</w:t>
      </w:r>
      <w:r>
        <w:rPr>
          <w:rStyle w:val="1"/>
        </w:rPr>
        <w:br/>
        <w:t>последствии учтены в типоразмерах и оснащенности</w:t>
      </w:r>
      <w:r>
        <w:rPr>
          <w:rStyle w:val="1"/>
        </w:rPr>
        <w:br/>
        <w:t>оборудования для полуавтоматического или</w:t>
      </w:r>
      <w:r>
        <w:rPr>
          <w:rStyle w:val="1"/>
        </w:rPr>
        <w:br/>
        <w:t>автоматического режима работы.</w:t>
      </w:r>
    </w:p>
    <w:p w:rsidR="00885375" w:rsidRDefault="00076332">
      <w:pPr>
        <w:framePr w:wrap="none" w:vAnchor="page" w:hAnchor="page" w:x="8357" w:y="42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"C:\\Users\\Женечка\\Downloads\\media\\image24.jpe</w:instrText>
      </w:r>
      <w:r>
        <w:instrText>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46" type="#_x0000_t75" style="width:294.75pt;height:264pt">
            <v:imagedata r:id="rId61" r:href="rId62"/>
          </v:shape>
        </w:pict>
      </w:r>
      <w:r>
        <w:fldChar w:fldCharType="end"/>
      </w:r>
    </w:p>
    <w:p w:rsidR="00885375" w:rsidRDefault="00076332">
      <w:pPr>
        <w:pStyle w:val="a9"/>
        <w:framePr w:w="3062" w:h="777" w:hRule="exact" w:wrap="around" w:vAnchor="page" w:hAnchor="page" w:x="3548" w:y="10987"/>
        <w:shd w:val="clear" w:color="auto" w:fill="auto"/>
      </w:pPr>
      <w:r>
        <w:rPr>
          <w:rStyle w:val="aa"/>
          <w:b/>
          <w:bCs/>
        </w:rPr>
        <w:t xml:space="preserve">Новый лабораторный смеситель </w:t>
      </w:r>
      <w:r>
        <w:rPr>
          <w:rStyle w:val="aa"/>
          <w:b/>
          <w:bCs/>
          <w:lang w:val="en-US" w:eastAsia="en-US" w:bidi="en-US"/>
        </w:rPr>
        <w:t>L</w:t>
      </w:r>
      <w:r w:rsidRPr="00E31810">
        <w:rPr>
          <w:rStyle w:val="aa"/>
          <w:b/>
          <w:bCs/>
          <w:lang w:eastAsia="en-US" w:bidi="en-US"/>
        </w:rPr>
        <w:t xml:space="preserve">5 </w:t>
      </w:r>
      <w:r>
        <w:rPr>
          <w:rStyle w:val="aa"/>
          <w:b/>
          <w:bCs/>
        </w:rPr>
        <w:t>со стационарным барабаном.</w:t>
      </w:r>
    </w:p>
    <w:p w:rsidR="00885375" w:rsidRDefault="00076332">
      <w:pPr>
        <w:pStyle w:val="a9"/>
        <w:framePr w:w="3062" w:h="777" w:hRule="exact" w:wrap="around" w:vAnchor="page" w:hAnchor="page" w:x="3548" w:y="10987"/>
        <w:shd w:val="clear" w:color="auto" w:fill="auto"/>
      </w:pPr>
      <w:r>
        <w:rPr>
          <w:rStyle w:val="aa"/>
          <w:b/>
          <w:bCs/>
        </w:rPr>
        <w:t>Объемы барабана 5, 10 и 20 л.</w:t>
      </w:r>
    </w:p>
    <w:p w:rsidR="00885375" w:rsidRDefault="00076332">
      <w:pPr>
        <w:framePr w:wrap="none" w:vAnchor="page" w:hAnchor="page" w:x="6898" w:y="968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"C:\\Users\\Женечка\\Downloads\\media\\image25.jpeg"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47" type="#_x0000_t75" style="width:2in;height:206.25pt">
            <v:imagedata r:id="rId63" r:href="rId64"/>
          </v:shape>
        </w:pict>
      </w:r>
      <w:r>
        <w:fldChar w:fldCharType="end"/>
      </w:r>
    </w:p>
    <w:p w:rsidR="00885375" w:rsidRDefault="00076332">
      <w:pPr>
        <w:pStyle w:val="a9"/>
        <w:framePr w:wrap="around" w:vAnchor="page" w:hAnchor="page" w:x="10671" w:y="12259"/>
        <w:shd w:val="clear" w:color="auto" w:fill="auto"/>
        <w:spacing w:line="140" w:lineRule="exact"/>
        <w:jc w:val="left"/>
      </w:pPr>
      <w:r>
        <w:rPr>
          <w:rStyle w:val="aa"/>
          <w:b/>
          <w:bCs/>
        </w:rPr>
        <w:t xml:space="preserve">Лабораторный смеситель </w:t>
      </w:r>
      <w:r>
        <w:rPr>
          <w:rStyle w:val="aa"/>
          <w:b/>
          <w:bCs/>
          <w:lang w:val="en-US" w:eastAsia="en-US" w:bidi="en-US"/>
        </w:rPr>
        <w:t>L5</w:t>
      </w:r>
    </w:p>
    <w:p w:rsidR="00885375" w:rsidRDefault="00076332">
      <w:pPr>
        <w:framePr w:wrap="none" w:vAnchor="page" w:hAnchor="page" w:x="3442" w:y="1393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"C:\\Users\\Женечка\\Downloads\\media\\image26.jpeg"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48" type="#_x0000_t75" style="width:134.25pt;height:270.75pt">
            <v:imagedata r:id="rId65" r:href="rId66"/>
          </v:shape>
        </w:pict>
      </w:r>
      <w:r>
        <w:fldChar w:fldCharType="end"/>
      </w:r>
    </w:p>
    <w:p w:rsidR="00885375" w:rsidRDefault="00076332">
      <w:pPr>
        <w:pStyle w:val="a9"/>
        <w:framePr w:w="2410" w:h="768" w:hRule="exact" w:wrap="around" w:vAnchor="page" w:hAnchor="page" w:x="6159" w:y="14357"/>
        <w:shd w:val="clear" w:color="auto" w:fill="auto"/>
        <w:jc w:val="left"/>
      </w:pPr>
      <w:r>
        <w:rPr>
          <w:rStyle w:val="aa"/>
          <w:b/>
          <w:bCs/>
        </w:rPr>
        <w:t xml:space="preserve">Порционный смеситель для полуавтоматического режима работы, тип </w:t>
      </w:r>
      <w:r>
        <w:rPr>
          <w:rStyle w:val="aa"/>
          <w:b/>
          <w:bCs/>
          <w:lang w:val="en-US" w:eastAsia="en-US" w:bidi="en-US"/>
        </w:rPr>
        <w:t>FKM</w:t>
      </w:r>
    </w:p>
    <w:p w:rsidR="00885375" w:rsidRDefault="00076332">
      <w:pPr>
        <w:framePr w:wrap="none" w:vAnchor="page" w:hAnchor="page" w:x="9788" w:y="1248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"C:\\Users\\Женечка\\Downloads\\media\\image27.jpeg"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49" type="#_x0000_t75" style="width:222pt;height:165.75pt">
            <v:imagedata r:id="rId67" r:href="rId68"/>
          </v:shape>
        </w:pict>
      </w:r>
      <w:r>
        <w:fldChar w:fldCharType="end"/>
      </w:r>
    </w:p>
    <w:p w:rsidR="00885375" w:rsidRDefault="00076332">
      <w:pPr>
        <w:pStyle w:val="a9"/>
        <w:framePr w:w="2563" w:h="537" w:hRule="exact" w:wrap="around" w:vAnchor="page" w:hAnchor="page" w:x="9759" w:y="16027"/>
        <w:shd w:val="clear" w:color="auto" w:fill="auto"/>
      </w:pPr>
      <w:r>
        <w:rPr>
          <w:rStyle w:val="aa"/>
          <w:b/>
          <w:bCs/>
        </w:rPr>
        <w:t>С</w:t>
      </w:r>
      <w:r>
        <w:rPr>
          <w:rStyle w:val="aa"/>
          <w:b/>
          <w:bCs/>
        </w:rPr>
        <w:t xml:space="preserve">меситель для непрерывного производства, тип </w:t>
      </w:r>
      <w:r>
        <w:rPr>
          <w:rStyle w:val="aa"/>
          <w:b/>
          <w:bCs/>
          <w:lang w:val="en-US" w:eastAsia="en-US" w:bidi="en-US"/>
        </w:rPr>
        <w:t>KM</w:t>
      </w:r>
    </w:p>
    <w:p w:rsidR="00885375" w:rsidRDefault="00076332">
      <w:pPr>
        <w:framePr w:wrap="none" w:vAnchor="page" w:hAnchor="page" w:x="9788" w:y="1677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"C:\\Users\\Женечка\\Downloads\\media\\image28.jpeg"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50" type="#_x0000_t75" style="width:174pt;height:128.25pt">
            <v:imagedata r:id="rId69" r:href="rId70"/>
          </v:shape>
        </w:pict>
      </w:r>
      <w:r>
        <w:fldChar w:fldCharType="end"/>
      </w:r>
    </w:p>
    <w:p w:rsidR="00885375" w:rsidRPr="00E31810" w:rsidRDefault="00076332">
      <w:pPr>
        <w:pStyle w:val="a6"/>
        <w:framePr w:wrap="around" w:vAnchor="page" w:hAnchor="page" w:x="2578" w:y="19411"/>
        <w:shd w:val="clear" w:color="auto" w:fill="auto"/>
        <w:spacing w:line="140" w:lineRule="exact"/>
        <w:ind w:left="80"/>
        <w:rPr>
          <w:lang w:val="ru-RU"/>
        </w:rPr>
      </w:pPr>
      <w:r>
        <w:rPr>
          <w:rStyle w:val="a7"/>
          <w:b/>
          <w:bCs/>
          <w:lang w:val="ru-RU" w:eastAsia="ru-RU" w:bidi="ru-RU"/>
        </w:rPr>
        <w:t>12</w:t>
      </w:r>
    </w:p>
    <w:p w:rsidR="00885375" w:rsidRPr="00E31810" w:rsidRDefault="00076332">
      <w:pPr>
        <w:pStyle w:val="a6"/>
        <w:framePr w:wrap="around" w:vAnchor="page" w:hAnchor="page" w:x="11938" w:y="19712"/>
        <w:shd w:val="clear" w:color="auto" w:fill="auto"/>
        <w:spacing w:line="140" w:lineRule="exact"/>
        <w:ind w:left="20"/>
        <w:rPr>
          <w:lang w:val="ru-RU"/>
        </w:rPr>
      </w:pPr>
      <w:hyperlink r:id="rId71" w:history="1">
        <w:r>
          <w:rPr>
            <w:rStyle w:val="a3"/>
          </w:rPr>
          <w:t>www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loedige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pStyle w:val="27"/>
        <w:framePr w:wrap="around" w:vAnchor="page" w:hAnchor="page" w:x="3703" w:y="4863"/>
        <w:shd w:val="clear" w:color="auto" w:fill="auto"/>
        <w:spacing w:line="160" w:lineRule="exact"/>
        <w:ind w:left="20"/>
      </w:pPr>
      <w:r>
        <w:rPr>
          <w:rStyle w:val="28"/>
          <w:b/>
          <w:bCs/>
        </w:rPr>
        <w:lastRenderedPageBreak/>
        <w:t>Оборудование большой производительности</w:t>
      </w:r>
    </w:p>
    <w:p w:rsidR="00885375" w:rsidRDefault="00076332">
      <w:pPr>
        <w:pStyle w:val="32"/>
        <w:framePr w:w="3136" w:h="2928" w:hRule="exact" w:wrap="around" w:vAnchor="page" w:hAnchor="page" w:x="3594" w:y="5285"/>
        <w:shd w:val="clear" w:color="auto" w:fill="auto"/>
        <w:spacing w:line="237" w:lineRule="exact"/>
        <w:ind w:right="20" w:firstLine="0"/>
      </w:pPr>
      <w:r>
        <w:rPr>
          <w:rStyle w:val="1"/>
        </w:rPr>
        <w:t>Смесители большой производительности используются в основном для переработки побочных продуктов электростанций</w:t>
      </w:r>
    </w:p>
    <w:p w:rsidR="00885375" w:rsidRDefault="00076332">
      <w:pPr>
        <w:pStyle w:val="32"/>
        <w:framePr w:w="3136" w:h="2928" w:hRule="exact" w:wrap="around" w:vAnchor="page" w:hAnchor="page" w:x="3594" w:y="5285"/>
        <w:numPr>
          <w:ilvl w:val="0"/>
          <w:numId w:val="1"/>
        </w:numPr>
        <w:shd w:val="clear" w:color="auto" w:fill="auto"/>
        <w:spacing w:line="237" w:lineRule="exact"/>
        <w:ind w:left="140" w:right="860" w:hanging="120"/>
        <w:jc w:val="both"/>
      </w:pPr>
      <w:r>
        <w:rPr>
          <w:rStyle w:val="1"/>
        </w:rPr>
        <w:t xml:space="preserve"> Для быстрого заполнения грузовиков беспыльными отходами</w:t>
      </w:r>
    </w:p>
    <w:p w:rsidR="00885375" w:rsidRDefault="00076332">
      <w:pPr>
        <w:pStyle w:val="32"/>
        <w:framePr w:w="3136" w:h="2928" w:hRule="exact" w:wrap="around" w:vAnchor="page" w:hAnchor="page" w:x="3594" w:y="5285"/>
        <w:numPr>
          <w:ilvl w:val="0"/>
          <w:numId w:val="1"/>
        </w:numPr>
        <w:shd w:val="clear" w:color="auto" w:fill="auto"/>
        <w:spacing w:line="237" w:lineRule="exact"/>
        <w:ind w:left="140" w:right="220" w:hanging="120"/>
      </w:pPr>
      <w:r>
        <w:rPr>
          <w:rStyle w:val="1"/>
        </w:rPr>
        <w:t xml:space="preserve"> Для заполнения стабилизированным материалом пустот горных выработок в соответствии с о</w:t>
      </w:r>
      <w:r>
        <w:rPr>
          <w:rStyle w:val="1"/>
        </w:rPr>
        <w:t>фициальными предписаниями</w:t>
      </w:r>
    </w:p>
    <w:p w:rsidR="00885375" w:rsidRDefault="00076332">
      <w:pPr>
        <w:pStyle w:val="32"/>
        <w:framePr w:w="3258" w:h="2944" w:hRule="exact" w:wrap="around" w:vAnchor="page" w:hAnchor="page" w:x="7021" w:y="5272"/>
        <w:shd w:val="clear" w:color="auto" w:fill="auto"/>
        <w:spacing w:line="240" w:lineRule="exact"/>
        <w:ind w:left="20" w:firstLine="0"/>
      </w:pPr>
      <w:r>
        <w:rPr>
          <w:rStyle w:val="1"/>
        </w:rPr>
        <w:t>Такие задачи выполняются в основном оборудованием Ледиге непрерывного действия, надежно и быстро производящим качественные смеси без потерь времени на загрузку и разгрузку.</w:t>
      </w:r>
    </w:p>
    <w:p w:rsidR="00885375" w:rsidRDefault="00076332">
      <w:pPr>
        <w:pStyle w:val="32"/>
        <w:framePr w:w="3258" w:h="2944" w:hRule="exact" w:wrap="around" w:vAnchor="page" w:hAnchor="page" w:x="7021" w:y="5272"/>
        <w:shd w:val="clear" w:color="auto" w:fill="auto"/>
        <w:spacing w:line="240" w:lineRule="exact"/>
        <w:ind w:left="20" w:firstLine="0"/>
      </w:pPr>
      <w:r>
        <w:rPr>
          <w:rStyle w:val="1"/>
        </w:rPr>
        <w:t xml:space="preserve">Для минимизации времени ожидания грузовиков возле </w:t>
      </w:r>
      <w:r>
        <w:rPr>
          <w:rStyle w:val="1"/>
        </w:rPr>
        <w:t>установок сжигания мусора также требуется высокопроизводительное оборудование непрерывного действия.</w:t>
      </w:r>
    </w:p>
    <w:p w:rsidR="00885375" w:rsidRDefault="00076332">
      <w:pPr>
        <w:pStyle w:val="32"/>
        <w:framePr w:w="2704" w:h="1501" w:hRule="exact" w:wrap="around" w:vAnchor="page" w:hAnchor="page" w:x="10455" w:y="5275"/>
        <w:shd w:val="clear" w:color="auto" w:fill="auto"/>
        <w:spacing w:line="240" w:lineRule="exact"/>
        <w:ind w:firstLine="0"/>
      </w:pPr>
      <w:r>
        <w:rPr>
          <w:rStyle w:val="1"/>
        </w:rPr>
        <w:t>Перемешивание в непрерывном процессе при более низких инвестиционных затратах часто имеет преимущества перед традиционными процессами порционного производс</w:t>
      </w:r>
      <w:r>
        <w:rPr>
          <w:rStyle w:val="1"/>
        </w:rPr>
        <w:t>тва.</w:t>
      </w:r>
    </w:p>
    <w:p w:rsidR="00885375" w:rsidRDefault="00076332">
      <w:pPr>
        <w:pStyle w:val="a9"/>
        <w:framePr w:w="3002" w:h="540" w:hRule="exact" w:wrap="around" w:vAnchor="page" w:hAnchor="page" w:x="3517" w:y="9356"/>
        <w:shd w:val="clear" w:color="auto" w:fill="auto"/>
      </w:pPr>
      <w:r>
        <w:rPr>
          <w:rStyle w:val="aa"/>
          <w:b/>
          <w:bCs/>
        </w:rPr>
        <w:t xml:space="preserve">Смеситель непрерывного действия (проточный смеситель), тип </w:t>
      </w:r>
      <w:r>
        <w:rPr>
          <w:rStyle w:val="aa"/>
          <w:b/>
          <w:bCs/>
          <w:lang w:val="en-US" w:eastAsia="en-US" w:bidi="en-US"/>
        </w:rPr>
        <w:t>KM</w:t>
      </w:r>
    </w:p>
    <w:p w:rsidR="00885375" w:rsidRDefault="00076332">
      <w:pPr>
        <w:framePr w:wrap="none" w:vAnchor="page" w:hAnchor="page" w:x="2890" w:y="1009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"C:\\Users\\Женечка\\Downloads\\media\\image29.jpeg"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51" type="#_x0000_t75" style="width:218.25pt;height:135.75pt">
            <v:imagedata r:id="rId72" r:href="rId73"/>
          </v:shape>
        </w:pict>
      </w:r>
      <w:r>
        <w:fldChar w:fldCharType="end"/>
      </w:r>
    </w:p>
    <w:p w:rsidR="00885375" w:rsidRDefault="00076332">
      <w:pPr>
        <w:pStyle w:val="a9"/>
        <w:framePr w:w="3046" w:h="1017" w:hRule="exact" w:wrap="around" w:vAnchor="page" w:hAnchor="page" w:x="2723" w:y="13682"/>
        <w:shd w:val="clear" w:color="auto" w:fill="auto"/>
        <w:jc w:val="left"/>
      </w:pPr>
      <w:r>
        <w:rPr>
          <w:rStyle w:val="aa"/>
          <w:b/>
          <w:bCs/>
        </w:rPr>
        <w:t xml:space="preserve">Смеситель непрерывного действия, тип </w:t>
      </w:r>
      <w:r>
        <w:rPr>
          <w:rStyle w:val="aa"/>
          <w:b/>
          <w:bCs/>
          <w:lang w:val="en-US" w:eastAsia="en-US" w:bidi="en-US"/>
        </w:rPr>
        <w:t>KM</w:t>
      </w:r>
      <w:r w:rsidRPr="00E31810">
        <w:rPr>
          <w:rStyle w:val="aa"/>
          <w:b/>
          <w:bCs/>
          <w:lang w:eastAsia="en-US" w:bidi="en-US"/>
        </w:rPr>
        <w:t>-</w:t>
      </w:r>
      <w:r>
        <w:rPr>
          <w:rStyle w:val="aa"/>
          <w:b/>
          <w:bCs/>
          <w:lang w:val="en-US" w:eastAsia="en-US" w:bidi="en-US"/>
        </w:rPr>
        <w:t>D</w:t>
      </w:r>
      <w:r w:rsidRPr="00E31810">
        <w:rPr>
          <w:rStyle w:val="aa"/>
          <w:b/>
          <w:bCs/>
          <w:lang w:eastAsia="en-US" w:bidi="en-US"/>
        </w:rPr>
        <w:t xml:space="preserve">, </w:t>
      </w:r>
      <w:r>
        <w:rPr>
          <w:rStyle w:val="aa"/>
          <w:b/>
          <w:bCs/>
        </w:rPr>
        <w:t>с двойной рамой и взвешивающими ячейками, для автома</w:t>
      </w:r>
      <w:r>
        <w:rPr>
          <w:rStyle w:val="aa"/>
          <w:b/>
          <w:bCs/>
        </w:rPr>
        <w:t>тического производства.</w:t>
      </w:r>
    </w:p>
    <w:p w:rsidR="00885375" w:rsidRDefault="00076332">
      <w:pPr>
        <w:pStyle w:val="a9"/>
        <w:framePr w:w="2883" w:h="528" w:hRule="exact" w:wrap="around" w:vAnchor="page" w:hAnchor="page" w:x="10595" w:y="9606"/>
        <w:shd w:val="clear" w:color="auto" w:fill="auto"/>
      </w:pPr>
      <w:r>
        <w:rPr>
          <w:rStyle w:val="aa"/>
          <w:b/>
          <w:bCs/>
        </w:rPr>
        <w:t xml:space="preserve">Смеситель непрерывного действия, тип </w:t>
      </w:r>
      <w:r>
        <w:rPr>
          <w:rStyle w:val="aa"/>
          <w:b/>
          <w:bCs/>
          <w:lang w:val="en-US" w:eastAsia="en-US" w:bidi="en-US"/>
        </w:rPr>
        <w:t>KM</w:t>
      </w:r>
      <w:r w:rsidRPr="00E31810">
        <w:rPr>
          <w:rStyle w:val="aa"/>
          <w:b/>
          <w:bCs/>
          <w:lang w:eastAsia="en-US" w:bidi="en-US"/>
        </w:rPr>
        <w:t>-</w:t>
      </w:r>
      <w:r>
        <w:rPr>
          <w:rStyle w:val="aa"/>
          <w:b/>
          <w:bCs/>
          <w:lang w:val="en-US" w:eastAsia="en-US" w:bidi="en-US"/>
        </w:rPr>
        <w:t>D</w:t>
      </w:r>
    </w:p>
    <w:p w:rsidR="00885375" w:rsidRDefault="00076332">
      <w:pPr>
        <w:pStyle w:val="a9"/>
        <w:framePr w:w="3286" w:h="1021" w:hRule="exact" w:wrap="around" w:vAnchor="page" w:hAnchor="page" w:x="10426" w:y="14638"/>
        <w:shd w:val="clear" w:color="auto" w:fill="auto"/>
        <w:jc w:val="left"/>
      </w:pPr>
      <w:r>
        <w:rPr>
          <w:rStyle w:val="aa"/>
          <w:b/>
          <w:bCs/>
        </w:rPr>
        <w:t xml:space="preserve">Тип </w:t>
      </w:r>
      <w:r>
        <w:rPr>
          <w:rStyle w:val="aa"/>
          <w:b/>
          <w:bCs/>
          <w:lang w:val="en-US" w:eastAsia="en-US" w:bidi="en-US"/>
        </w:rPr>
        <w:t>KM</w:t>
      </w:r>
      <w:r w:rsidRPr="00E31810">
        <w:rPr>
          <w:rStyle w:val="aa"/>
          <w:b/>
          <w:bCs/>
          <w:lang w:eastAsia="en-US" w:bidi="en-US"/>
        </w:rPr>
        <w:t xml:space="preserve">. </w:t>
      </w:r>
      <w:r>
        <w:rPr>
          <w:rStyle w:val="aa"/>
          <w:b/>
          <w:bCs/>
        </w:rPr>
        <w:t>Смесители непрерывного действия производятся различных типоразмеров для производительностей до 1200 тонн/час.</w:t>
      </w:r>
    </w:p>
    <w:p w:rsidR="00885375" w:rsidRDefault="00076332">
      <w:pPr>
        <w:framePr w:wrap="none" w:vAnchor="page" w:hAnchor="page" w:x="7415" w:y="156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"C:\\Users\\Женечка\\Downloads\\media\\image30.jpeg" \*</w:instrText>
      </w:r>
      <w:r>
        <w:instrText xml:space="preserve"> MERGEFORMATINET</w:instrText>
      </w:r>
      <w:r>
        <w:instrText xml:space="preserve"> </w:instrText>
      </w:r>
      <w:r>
        <w:fldChar w:fldCharType="separate"/>
      </w:r>
      <w:r w:rsidR="00E31810">
        <w:pict>
          <v:shape id="_x0000_i1052" type="#_x0000_t75" style="width:324pt;height:159pt">
            <v:imagedata r:id="rId74" r:href="rId75"/>
          </v:shape>
        </w:pict>
      </w:r>
      <w:r>
        <w:fldChar w:fldCharType="end"/>
      </w:r>
    </w:p>
    <w:p w:rsidR="00885375" w:rsidRPr="00E31810" w:rsidRDefault="00076332">
      <w:pPr>
        <w:pStyle w:val="a6"/>
        <w:framePr w:wrap="around" w:vAnchor="page" w:hAnchor="page" w:x="13949" w:y="18488"/>
        <w:shd w:val="clear" w:color="auto" w:fill="auto"/>
        <w:spacing w:line="140" w:lineRule="exact"/>
        <w:ind w:left="60"/>
        <w:rPr>
          <w:lang w:val="ru-RU"/>
        </w:rPr>
      </w:pPr>
      <w:r>
        <w:rPr>
          <w:rStyle w:val="a7"/>
          <w:b/>
          <w:bCs/>
          <w:lang w:val="ru-RU" w:eastAsia="ru-RU" w:bidi="ru-RU"/>
        </w:rPr>
        <w:t>13</w:t>
      </w:r>
    </w:p>
    <w:p w:rsidR="00885375" w:rsidRPr="00E31810" w:rsidRDefault="00076332">
      <w:pPr>
        <w:pStyle w:val="a6"/>
        <w:framePr w:wrap="around" w:vAnchor="page" w:hAnchor="page" w:x="3568" w:y="18809"/>
        <w:shd w:val="clear" w:color="auto" w:fill="auto"/>
        <w:spacing w:line="140" w:lineRule="exact"/>
        <w:ind w:left="20"/>
        <w:rPr>
          <w:lang w:val="ru-RU"/>
        </w:rPr>
      </w:pPr>
      <w:hyperlink r:id="rId76" w:history="1">
        <w:r>
          <w:rPr>
            <w:rStyle w:val="a3"/>
          </w:rPr>
          <w:t>www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loedige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885375" w:rsidRDefault="00076332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56" type="#_x0000_t75" style="position:absolute;margin-left:127.8pt;margin-top:690.45pt;width:217.9pt;height:230.9pt;z-index:-251658749;mso-wrap-distance-left:5pt;mso-wrap-distance-right:5pt;mso-position-horizontal-relative:page;mso-position-vertical-relative:page" wrapcoords="0 0">
            <v:imagedata r:id="rId77" o:title="image31"/>
            <w10:wrap anchorx="page" anchory="page"/>
          </v:shape>
        </w:pict>
      </w:r>
      <w:r>
        <w:pict>
          <v:shape id="_x0000_s1057" type="#_x0000_t75" style="position:absolute;margin-left:425.7pt;margin-top:471.55pt;width:209.3pt;height:260.15pt;z-index:-251658748;mso-wrap-distance-left:5pt;mso-wrap-distance-right:5pt;mso-position-horizontal-relative:page;mso-position-vertical-relative:page" wrapcoords="0 0">
            <v:imagedata r:id="rId78" o:title="image32"/>
            <w10:wrap anchorx="page" anchory="page"/>
          </v:shape>
        </w:pict>
      </w:r>
    </w:p>
    <w:p w:rsidR="00885375" w:rsidRDefault="00076332">
      <w:pPr>
        <w:rPr>
          <w:sz w:val="2"/>
          <w:szCs w:val="2"/>
        </w:rPr>
      </w:pPr>
      <w:r>
        <w:lastRenderedPageBreak/>
        <w:pict>
          <v:rect id="_x0000_s1087" style="position:absolute;margin-left:577.75pt;margin-top:326.3pt;width:20.2pt;height:12.95pt;z-index:-251658747;mso-position-horizontal-relative:page;mso-position-vertical-relative:page" fillcolor="#e3e6d1" stroked="f">
            <w10:wrap anchorx="page" anchory="page"/>
          </v:rect>
        </w:pict>
      </w:r>
      <w:r>
        <w:pict>
          <v:rect id="_x0000_s1086" style="position:absolute;margin-left:513.25pt;margin-top:326.3pt;width:49.15pt;height:19.55pt;z-index:-251658746;mso-position-horizontal-relative:page;mso-position-vertical-relative:page" fillcolor="#e3e6d1" stroked="f">
            <w10:wrap anchorx="page" anchory="page"/>
          </v:rect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margin-left:170.8pt;margin-top:554.15pt;width:80.1pt;height:0;z-index:-251658240;mso-position-horizontal-relative:page;mso-position-vertical-relative:page" filled="t" strokeweight="3.05pt">
            <v:path arrowok="f" fillok="t" o:connecttype="segments"/>
            <o:lock v:ext="edit" shapetype="f"/>
            <w10:wrap anchorx="page" anchory="page"/>
          </v:shape>
        </w:pict>
      </w:r>
    </w:p>
    <w:p w:rsidR="00885375" w:rsidRDefault="00076332">
      <w:pPr>
        <w:pStyle w:val="27"/>
        <w:framePr w:wrap="around" w:vAnchor="page" w:hAnchor="page" w:x="3448" w:y="5127"/>
        <w:shd w:val="clear" w:color="auto" w:fill="auto"/>
        <w:spacing w:line="160" w:lineRule="exact"/>
        <w:ind w:left="20"/>
      </w:pPr>
      <w:r>
        <w:rPr>
          <w:rStyle w:val="28"/>
          <w:b/>
          <w:bCs/>
        </w:rPr>
        <w:t>Оборудование для периодического производства</w:t>
      </w:r>
    </w:p>
    <w:p w:rsidR="00885375" w:rsidRDefault="00076332">
      <w:pPr>
        <w:pStyle w:val="32"/>
        <w:framePr w:w="3244" w:h="2691" w:hRule="exact" w:wrap="around" w:vAnchor="page" w:hAnchor="page" w:x="3316" w:y="5547"/>
        <w:shd w:val="clear" w:color="auto" w:fill="auto"/>
        <w:spacing w:line="237" w:lineRule="exact"/>
        <w:ind w:left="20" w:right="20" w:firstLine="0"/>
      </w:pPr>
      <w:r>
        <w:rPr>
          <w:rStyle w:val="1"/>
        </w:rPr>
        <w:t>Порционные смесители используются преимущественно для переработки небольших количеств отходов.</w:t>
      </w:r>
    </w:p>
    <w:p w:rsidR="00885375" w:rsidRDefault="00076332">
      <w:pPr>
        <w:pStyle w:val="32"/>
        <w:framePr w:w="3244" w:h="2691" w:hRule="exact" w:wrap="around" w:vAnchor="page" w:hAnchor="page" w:x="3316" w:y="5547"/>
        <w:shd w:val="clear" w:color="auto" w:fill="auto"/>
        <w:spacing w:line="237" w:lineRule="exact"/>
        <w:ind w:left="20" w:right="20" w:firstLine="0"/>
      </w:pPr>
      <w:r>
        <w:rPr>
          <w:rStyle w:val="1"/>
        </w:rPr>
        <w:t xml:space="preserve">При работе, </w:t>
      </w:r>
      <w:r>
        <w:rPr>
          <w:rStyle w:val="1"/>
        </w:rPr>
        <w:t>например, более чем с 3 компонентами и относительно небольшой производительностью до 50 тонн/час оснащение дозировочного участка является решающим для выбора между системой смешивания периодического или непрерывного действия.</w:t>
      </w:r>
    </w:p>
    <w:p w:rsidR="00885375" w:rsidRDefault="00076332">
      <w:pPr>
        <w:pStyle w:val="32"/>
        <w:framePr w:w="3170" w:h="2445" w:hRule="exact" w:wrap="around" w:vAnchor="page" w:hAnchor="page" w:x="6749" w:y="5552"/>
        <w:shd w:val="clear" w:color="auto" w:fill="auto"/>
        <w:spacing w:line="237" w:lineRule="exact"/>
        <w:ind w:left="20" w:firstLine="0"/>
      </w:pPr>
      <w:r>
        <w:rPr>
          <w:rStyle w:val="1"/>
        </w:rPr>
        <w:t>Периодические процессы характе</w:t>
      </w:r>
      <w:r>
        <w:rPr>
          <w:rStyle w:val="1"/>
        </w:rPr>
        <w:t>ризуются контролируемым закрытым объемом смешивания, в котором многие технологические фазы, такие, например, как смешивание, обволакивание, реагирование,грануляция и высушивание наружной поверхности, могут осуществляться параллельно или по очереди.</w:t>
      </w:r>
    </w:p>
    <w:p w:rsidR="00885375" w:rsidRDefault="00076332">
      <w:pPr>
        <w:pStyle w:val="a9"/>
        <w:framePr w:w="1993" w:h="1483" w:hRule="exact" w:wrap="around" w:vAnchor="page" w:hAnchor="page" w:x="3259" w:y="9389"/>
        <w:shd w:val="clear" w:color="auto" w:fill="auto"/>
        <w:spacing w:line="237" w:lineRule="exact"/>
        <w:jc w:val="left"/>
      </w:pPr>
      <w:r>
        <w:rPr>
          <w:rStyle w:val="aa"/>
          <w:b/>
          <w:bCs/>
        </w:rPr>
        <w:t>Порцион</w:t>
      </w:r>
      <w:r>
        <w:rPr>
          <w:rStyle w:val="aa"/>
          <w:b/>
          <w:bCs/>
        </w:rPr>
        <w:t xml:space="preserve">ный смеситель </w:t>
      </w:r>
      <w:r>
        <w:rPr>
          <w:rStyle w:val="aa"/>
          <w:b/>
          <w:bCs/>
          <w:lang w:val="en-US" w:eastAsia="en-US" w:bidi="en-US"/>
        </w:rPr>
        <w:t>eco</w:t>
      </w:r>
      <w:r w:rsidRPr="00E31810">
        <w:rPr>
          <w:rStyle w:val="aa"/>
          <w:b/>
          <w:bCs/>
          <w:lang w:eastAsia="en-US" w:bidi="en-US"/>
        </w:rPr>
        <w:t>-</w:t>
      </w:r>
      <w:r>
        <w:rPr>
          <w:rStyle w:val="aa"/>
          <w:b/>
          <w:bCs/>
          <w:lang w:val="en-US" w:eastAsia="en-US" w:bidi="en-US"/>
        </w:rPr>
        <w:t>line</w:t>
      </w:r>
      <w:r w:rsidRPr="00E31810">
        <w:rPr>
          <w:rStyle w:val="aa"/>
          <w:b/>
          <w:bCs/>
          <w:lang w:eastAsia="en-US" w:bidi="en-US"/>
        </w:rPr>
        <w:t xml:space="preserve">; </w:t>
      </w:r>
      <w:r>
        <w:rPr>
          <w:rStyle w:val="aa"/>
          <w:b/>
          <w:bCs/>
        </w:rPr>
        <w:t>стандартный модельный ряд с многочисленными комплектационными опциями.</w:t>
      </w:r>
    </w:p>
    <w:p w:rsidR="00885375" w:rsidRDefault="00076332">
      <w:pPr>
        <w:pStyle w:val="30"/>
        <w:framePr w:w="1826" w:h="1357" w:hRule="exact" w:wrap="around" w:vAnchor="page" w:hAnchor="page" w:x="3039" w:y="11181"/>
        <w:shd w:val="clear" w:color="auto" w:fill="auto"/>
        <w:spacing w:after="0" w:line="280" w:lineRule="exact"/>
        <w:ind w:right="140"/>
        <w:jc w:val="right"/>
      </w:pPr>
      <w:r>
        <w:rPr>
          <w:rStyle w:val="36"/>
          <w:b/>
          <w:bCs/>
        </w:rPr>
        <w:t>Срш</w:t>
      </w:r>
    </w:p>
    <w:p w:rsidR="00885375" w:rsidRDefault="00076332">
      <w:pPr>
        <w:pStyle w:val="80"/>
        <w:framePr w:w="1826" w:h="1357" w:hRule="exact" w:wrap="around" w:vAnchor="page" w:hAnchor="page" w:x="3039" w:y="11181"/>
        <w:shd w:val="clear" w:color="auto" w:fill="auto"/>
        <w:spacing w:line="160" w:lineRule="exact"/>
        <w:ind w:left="100"/>
      </w:pPr>
      <w:r>
        <w:rPr>
          <w:rStyle w:val="81"/>
          <w:b/>
          <w:bCs/>
          <w:i/>
          <w:iCs/>
        </w:rPr>
        <w:t xml:space="preserve">л </w:t>
      </w:r>
      <w:r>
        <w:rPr>
          <w:rStyle w:val="82"/>
          <w:b/>
          <w:bCs/>
          <w:i/>
          <w:iCs/>
        </w:rPr>
        <w:t>* * *</w:t>
      </w:r>
    </w:p>
    <w:p w:rsidR="00885375" w:rsidRDefault="00076332">
      <w:pPr>
        <w:pStyle w:val="90"/>
        <w:framePr w:w="1826" w:h="1357" w:hRule="exact" w:wrap="around" w:vAnchor="page" w:hAnchor="page" w:x="3039" w:y="11181"/>
        <w:shd w:val="clear" w:color="auto" w:fill="auto"/>
        <w:spacing w:line="170" w:lineRule="exact"/>
        <w:ind w:left="100"/>
      </w:pPr>
      <w:r>
        <w:rPr>
          <w:rStyle w:val="9Arial8pt0pt"/>
        </w:rPr>
        <w:t>J</w:t>
      </w:r>
      <w:r w:rsidRPr="00E31810">
        <w:rPr>
          <w:rStyle w:val="9Arial8pt0pt"/>
          <w:lang w:val="ru-RU"/>
        </w:rPr>
        <w:t xml:space="preserve"> </w:t>
      </w:r>
      <w:r>
        <w:rPr>
          <w:rStyle w:val="985pt"/>
        </w:rPr>
        <w:t>щ</w:t>
      </w:r>
      <w:r>
        <w:rPr>
          <w:rStyle w:val="91"/>
        </w:rPr>
        <w:t xml:space="preserve"> </w:t>
      </w:r>
      <w:r>
        <w:rPr>
          <w:rStyle w:val="92"/>
        </w:rPr>
        <w:t xml:space="preserve">* * * </w:t>
      </w:r>
      <w:r>
        <w:t>»</w:t>
      </w:r>
    </w:p>
    <w:p w:rsidR="00885375" w:rsidRDefault="00076332">
      <w:pPr>
        <w:pStyle w:val="100"/>
        <w:framePr w:w="1826" w:h="1357" w:hRule="exact" w:wrap="around" w:vAnchor="page" w:hAnchor="page" w:x="3039" w:y="11181"/>
        <w:shd w:val="clear" w:color="auto" w:fill="auto"/>
        <w:spacing w:line="920" w:lineRule="exact"/>
        <w:ind w:left="100"/>
      </w:pPr>
      <w:r>
        <w:rPr>
          <w:rStyle w:val="101"/>
          <w:b/>
          <w:bCs/>
        </w:rPr>
        <w:t xml:space="preserve">I </w:t>
      </w:r>
      <w:r>
        <w:rPr>
          <w:rStyle w:val="10Arial14pt0pt"/>
          <w:b/>
          <w:bCs/>
        </w:rPr>
        <w:t>•</w:t>
      </w:r>
    </w:p>
    <w:p w:rsidR="00885375" w:rsidRDefault="00076332">
      <w:pPr>
        <w:pStyle w:val="70"/>
        <w:framePr w:w="10835" w:h="1475" w:hRule="exact" w:wrap="around" w:vAnchor="page" w:hAnchor="page" w:x="3316" w:y="13718"/>
        <w:shd w:val="clear" w:color="auto" w:fill="auto"/>
        <w:ind w:left="20" w:right="7564"/>
      </w:pPr>
      <w:r>
        <w:rPr>
          <w:rStyle w:val="71"/>
          <w:b/>
          <w:bCs/>
        </w:rPr>
        <w:t xml:space="preserve">Порционный смеситель, тип </w:t>
      </w:r>
      <w:r>
        <w:rPr>
          <w:rStyle w:val="71"/>
          <w:b/>
          <w:bCs/>
          <w:lang w:val="en-US" w:eastAsia="en-US" w:bidi="en-US"/>
        </w:rPr>
        <w:t>DBE</w:t>
      </w:r>
      <w:r w:rsidRPr="00E31810">
        <w:rPr>
          <w:rStyle w:val="71"/>
          <w:b/>
          <w:bCs/>
          <w:lang w:eastAsia="en-US" w:bidi="en-US"/>
        </w:rPr>
        <w:t>,</w:t>
      </w:r>
      <w:r w:rsidRPr="00E31810">
        <w:rPr>
          <w:rStyle w:val="71"/>
          <w:b/>
          <w:bCs/>
          <w:lang w:eastAsia="en-US" w:bidi="en-US"/>
        </w:rPr>
        <w:br/>
      </w:r>
      <w:r>
        <w:rPr>
          <w:rStyle w:val="71"/>
          <w:b/>
          <w:bCs/>
        </w:rPr>
        <w:t>для автоматического режима</w:t>
      </w:r>
      <w:r>
        <w:rPr>
          <w:rStyle w:val="71"/>
          <w:b/>
          <w:bCs/>
        </w:rPr>
        <w:br/>
        <w:t>производства. Разгрузка по всей</w:t>
      </w:r>
      <w:r>
        <w:rPr>
          <w:rStyle w:val="71"/>
          <w:b/>
          <w:bCs/>
        </w:rPr>
        <w:br/>
        <w:t>длине барабана;</w:t>
      </w:r>
    </w:p>
    <w:p w:rsidR="00885375" w:rsidRDefault="00076332">
      <w:pPr>
        <w:pStyle w:val="70"/>
        <w:framePr w:w="10835" w:h="1475" w:hRule="exact" w:wrap="around" w:vAnchor="page" w:hAnchor="page" w:x="3316" w:y="13718"/>
        <w:shd w:val="clear" w:color="auto" w:fill="auto"/>
        <w:ind w:left="20" w:right="7580"/>
        <w:jc w:val="left"/>
      </w:pPr>
      <w:r>
        <w:rPr>
          <w:rStyle w:val="71"/>
          <w:b/>
          <w:bCs/>
        </w:rPr>
        <w:t xml:space="preserve">Типоразмеры для </w:t>
      </w:r>
      <w:r>
        <w:rPr>
          <w:rStyle w:val="71"/>
          <w:b/>
          <w:bCs/>
        </w:rPr>
        <w:t>производительностей</w:t>
      </w:r>
    </w:p>
    <w:p w:rsidR="00885375" w:rsidRDefault="00076332">
      <w:pPr>
        <w:pStyle w:val="70"/>
        <w:framePr w:w="10835" w:h="1475" w:hRule="exact" w:wrap="around" w:vAnchor="page" w:hAnchor="page" w:x="3316" w:y="13718"/>
        <w:shd w:val="clear" w:color="auto" w:fill="auto"/>
        <w:ind w:left="20" w:right="7580"/>
        <w:jc w:val="left"/>
      </w:pPr>
      <w:r>
        <w:rPr>
          <w:rStyle w:val="71"/>
          <w:b/>
          <w:bCs/>
        </w:rPr>
        <w:t>до 350 тонн/час.</w:t>
      </w:r>
    </w:p>
    <w:p w:rsidR="00885375" w:rsidRDefault="00076332">
      <w:pPr>
        <w:pStyle w:val="a9"/>
        <w:framePr w:w="3179" w:h="987" w:hRule="exact" w:wrap="around" w:vAnchor="page" w:hAnchor="page" w:x="10959" w:y="13481"/>
        <w:shd w:val="clear" w:color="auto" w:fill="auto"/>
        <w:spacing w:line="237" w:lineRule="exact"/>
        <w:ind w:left="20"/>
        <w:jc w:val="left"/>
      </w:pPr>
      <w:r>
        <w:rPr>
          <w:rStyle w:val="aa"/>
          <w:b/>
          <w:bCs/>
        </w:rPr>
        <w:t xml:space="preserve">Порционный смеситель, тип </w:t>
      </w:r>
      <w:r>
        <w:rPr>
          <w:rStyle w:val="aa"/>
          <w:b/>
          <w:bCs/>
          <w:lang w:val="en-US" w:eastAsia="en-US" w:bidi="en-US"/>
        </w:rPr>
        <w:t>FKM</w:t>
      </w:r>
      <w:r w:rsidRPr="00E31810">
        <w:rPr>
          <w:rStyle w:val="aa"/>
          <w:b/>
          <w:bCs/>
          <w:lang w:eastAsia="en-US" w:bidi="en-US"/>
        </w:rPr>
        <w:t xml:space="preserve">, </w:t>
      </w:r>
      <w:r>
        <w:rPr>
          <w:rStyle w:val="aa"/>
          <w:b/>
          <w:bCs/>
        </w:rPr>
        <w:t>с различными устройствами для подачи компонентов и с нагреваемым барабаном.</w:t>
      </w:r>
    </w:p>
    <w:p w:rsidR="00885375" w:rsidRDefault="00076332">
      <w:pPr>
        <w:pStyle w:val="a9"/>
        <w:framePr w:w="2704" w:h="1242" w:hRule="exact" w:wrap="around" w:vAnchor="page" w:hAnchor="page" w:x="8628" w:y="14912"/>
        <w:shd w:val="clear" w:color="auto" w:fill="auto"/>
        <w:spacing w:line="237" w:lineRule="exact"/>
        <w:ind w:right="20"/>
        <w:jc w:val="left"/>
      </w:pPr>
      <w:r>
        <w:rPr>
          <w:rStyle w:val="aa"/>
          <w:b/>
          <w:bCs/>
        </w:rPr>
        <w:t xml:space="preserve">Порционный смеситель, тип </w:t>
      </w:r>
      <w:r>
        <w:rPr>
          <w:rStyle w:val="aa"/>
          <w:b/>
          <w:bCs/>
          <w:lang w:val="en-US" w:eastAsia="en-US" w:bidi="en-US"/>
        </w:rPr>
        <w:t>FKM</w:t>
      </w:r>
      <w:r w:rsidRPr="00E31810">
        <w:rPr>
          <w:rStyle w:val="aa"/>
          <w:b/>
          <w:bCs/>
          <w:lang w:eastAsia="en-US" w:bidi="en-US"/>
        </w:rPr>
        <w:t>;</w:t>
      </w:r>
      <w:r w:rsidRPr="00E31810">
        <w:rPr>
          <w:rStyle w:val="aa"/>
          <w:b/>
          <w:bCs/>
          <w:lang w:eastAsia="en-US" w:bidi="en-US"/>
        </w:rPr>
        <w:br/>
      </w:r>
      <w:r>
        <w:rPr>
          <w:rStyle w:val="aa"/>
          <w:b/>
          <w:bCs/>
        </w:rPr>
        <w:t>двойная рама со взвешивающими</w:t>
      </w:r>
      <w:r>
        <w:rPr>
          <w:rStyle w:val="aa"/>
          <w:b/>
          <w:bCs/>
        </w:rPr>
        <w:br/>
        <w:t>ячейками, защита барабана и</w:t>
      </w:r>
    </w:p>
    <w:p w:rsidR="00885375" w:rsidRDefault="00076332">
      <w:pPr>
        <w:pStyle w:val="a9"/>
        <w:framePr w:w="2704" w:h="1242" w:hRule="exact" w:wrap="around" w:vAnchor="page" w:hAnchor="page" w:x="8628" w:y="14912"/>
        <w:shd w:val="clear" w:color="auto" w:fill="auto"/>
        <w:spacing w:line="237" w:lineRule="exact"/>
        <w:ind w:right="20"/>
        <w:jc w:val="left"/>
      </w:pPr>
      <w:r>
        <w:rPr>
          <w:rStyle w:val="aa"/>
          <w:b/>
          <w:bCs/>
        </w:rPr>
        <w:t xml:space="preserve">смешивающих элементов </w:t>
      </w:r>
      <w:r>
        <w:rPr>
          <w:rStyle w:val="aa"/>
          <w:b/>
          <w:bCs/>
        </w:rPr>
        <w:t>от</w:t>
      </w:r>
      <w:r>
        <w:rPr>
          <w:rStyle w:val="aa"/>
          <w:b/>
          <w:bCs/>
        </w:rPr>
        <w:br/>
        <w:t>преждевременного износа.</w:t>
      </w:r>
    </w:p>
    <w:p w:rsidR="00885375" w:rsidRPr="00E31810" w:rsidRDefault="00076332">
      <w:pPr>
        <w:pStyle w:val="a6"/>
        <w:framePr w:wrap="around" w:vAnchor="page" w:hAnchor="page" w:x="2688" w:y="18759"/>
        <w:shd w:val="clear" w:color="auto" w:fill="auto"/>
        <w:spacing w:line="140" w:lineRule="exact"/>
        <w:ind w:left="60"/>
        <w:rPr>
          <w:lang w:val="ru-RU"/>
        </w:rPr>
      </w:pPr>
      <w:r>
        <w:rPr>
          <w:rStyle w:val="a7"/>
          <w:b/>
          <w:bCs/>
          <w:lang w:val="ru-RU" w:eastAsia="ru-RU" w:bidi="ru-RU"/>
        </w:rPr>
        <w:t>14</w:t>
      </w:r>
    </w:p>
    <w:p w:rsidR="00885375" w:rsidRPr="00E31810" w:rsidRDefault="00076332">
      <w:pPr>
        <w:pStyle w:val="a6"/>
        <w:framePr w:wrap="around" w:vAnchor="page" w:hAnchor="page" w:x="12035" w:y="19063"/>
        <w:shd w:val="clear" w:color="auto" w:fill="auto"/>
        <w:spacing w:line="140" w:lineRule="exact"/>
        <w:ind w:left="20"/>
        <w:rPr>
          <w:lang w:val="ru-RU"/>
        </w:rPr>
      </w:pPr>
      <w:hyperlink r:id="rId79" w:history="1">
        <w:r>
          <w:rPr>
            <w:rStyle w:val="a3"/>
          </w:rPr>
          <w:t>www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loedige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885375" w:rsidRDefault="00076332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58" type="#_x0000_t75" style="position:absolute;margin-left:248.95pt;margin-top:473.4pt;width:444.95pt;height:221.3pt;z-index:-251658745;mso-wrap-distance-left:5pt;mso-wrap-distance-right:5pt;mso-position-horizontal-relative:page;mso-position-vertical-relative:page" wrapcoords="0 0">
            <v:imagedata r:id="rId80" o:title="image33"/>
            <w10:wrap anchorx="page" anchory="page"/>
          </v:shape>
        </w:pict>
      </w:r>
      <w:r>
        <w:pict>
          <v:shape id="_x0000_s1059" type="#_x0000_t75" style="position:absolute;margin-left:144.45pt;margin-top:750.4pt;width:267.85pt;height:181.45pt;z-index:-251658744;mso-wrap-distance-left:5pt;mso-wrap-distance-right:5pt;mso-position-horizontal-relative:page;mso-position-vertical-relative:page" wrapcoords="0 0">
            <v:imagedata r:id="rId81" o:title="image34"/>
            <w10:wrap anchorx="page" anchory="page"/>
          </v:shape>
        </w:pict>
      </w:r>
      <w:r>
        <w:pict>
          <v:shape id="_x0000_s1060" type="#_x0000_t75" style="position:absolute;margin-left:434.2pt;margin-top:788.15pt;width:267.85pt;height:144.95pt;z-index:-251658743;mso-wrap-distance-left:5pt;mso-wrap-distance-right:5pt;mso-position-horizontal-relative:page;mso-position-vertical-relative:page" wrapcoords="0 0">
            <v:imagedata r:id="rId82" o:title="image35"/>
            <w10:wrap anchorx="page" anchory="page"/>
          </v:shape>
        </w:pict>
      </w:r>
    </w:p>
    <w:p w:rsidR="00885375" w:rsidRDefault="00076332">
      <w:pPr>
        <w:pStyle w:val="24"/>
        <w:framePr w:wrap="around" w:vAnchor="page" w:hAnchor="page" w:x="3413" w:y="4917"/>
        <w:shd w:val="clear" w:color="auto" w:fill="auto"/>
        <w:spacing w:line="280" w:lineRule="exact"/>
      </w:pPr>
      <w:bookmarkStart w:id="18" w:name="bookmark17"/>
      <w:r>
        <w:rPr>
          <w:rStyle w:val="25"/>
          <w:b/>
          <w:bCs/>
        </w:rPr>
        <w:lastRenderedPageBreak/>
        <w:t>Системы для термической обработки продукта</w:t>
      </w:r>
      <w:bookmarkEnd w:id="18"/>
    </w:p>
    <w:p w:rsidR="00885375" w:rsidRDefault="00076332">
      <w:pPr>
        <w:pStyle w:val="40"/>
        <w:framePr w:wrap="around" w:vAnchor="page" w:hAnchor="page" w:x="3413" w:y="5550"/>
        <w:shd w:val="clear" w:color="auto" w:fill="auto"/>
        <w:spacing w:before="0" w:line="160" w:lineRule="exact"/>
        <w:ind w:firstLine="0"/>
      </w:pPr>
      <w:r>
        <w:rPr>
          <w:rStyle w:val="41"/>
          <w:b/>
          <w:bCs/>
        </w:rPr>
        <w:t>• Сушилки-смесители и вакуумные сушилки</w:t>
      </w:r>
    </w:p>
    <w:p w:rsidR="00885375" w:rsidRDefault="00076332">
      <w:pPr>
        <w:pStyle w:val="32"/>
        <w:framePr w:w="3067" w:h="2218" w:hRule="exact" w:wrap="around" w:vAnchor="page" w:hAnchor="page" w:x="3403" w:y="5972"/>
        <w:shd w:val="clear" w:color="auto" w:fill="auto"/>
        <w:spacing w:line="240" w:lineRule="exact"/>
        <w:ind w:left="20" w:firstLine="0"/>
      </w:pPr>
      <w:r>
        <w:rPr>
          <w:rStyle w:val="1"/>
        </w:rPr>
        <w:t xml:space="preserve">Обеспечиваемые оборудованием Ледиге отличное растворение и </w:t>
      </w:r>
      <w:r>
        <w:rPr>
          <w:rStyle w:val="1"/>
        </w:rPr>
        <w:t>размельчение материалов поддерживают термическую обработку сырья при использовании новых возможностей утилизации или для получения материалов рециклинга. К термическим обработкам сырья мы относим</w:t>
      </w:r>
    </w:p>
    <w:p w:rsidR="00885375" w:rsidRDefault="00076332">
      <w:pPr>
        <w:pStyle w:val="32"/>
        <w:framePr w:w="3106" w:h="2218" w:hRule="exact" w:wrap="around" w:vAnchor="page" w:hAnchor="page" w:x="6840" w:y="5972"/>
        <w:numPr>
          <w:ilvl w:val="0"/>
          <w:numId w:val="1"/>
        </w:numPr>
        <w:shd w:val="clear" w:color="auto" w:fill="auto"/>
        <w:spacing w:line="240" w:lineRule="exact"/>
        <w:ind w:left="140" w:hanging="120"/>
      </w:pPr>
      <w:r>
        <w:rPr>
          <w:rStyle w:val="1"/>
        </w:rPr>
        <w:t xml:space="preserve"> Контактные вакуумные сушилки для понижения температуры кипе</w:t>
      </w:r>
      <w:r>
        <w:rPr>
          <w:rStyle w:val="1"/>
        </w:rPr>
        <w:t>ния перерабатываемого сырья</w:t>
      </w:r>
    </w:p>
    <w:p w:rsidR="00885375" w:rsidRDefault="00076332">
      <w:pPr>
        <w:pStyle w:val="32"/>
        <w:framePr w:w="3106" w:h="2218" w:hRule="exact" w:wrap="around" w:vAnchor="page" w:hAnchor="page" w:x="6840" w:y="5972"/>
        <w:numPr>
          <w:ilvl w:val="0"/>
          <w:numId w:val="1"/>
        </w:numPr>
        <w:shd w:val="clear" w:color="auto" w:fill="auto"/>
        <w:spacing w:line="240" w:lineRule="exact"/>
        <w:ind w:left="140" w:right="260" w:hanging="120"/>
      </w:pPr>
      <w:r>
        <w:rPr>
          <w:rStyle w:val="1"/>
        </w:rPr>
        <w:t xml:space="preserve"> Контактные сушилки, в которых возможно прохождение вязкопластичных фаз</w:t>
      </w:r>
    </w:p>
    <w:p w:rsidR="00885375" w:rsidRDefault="00076332">
      <w:pPr>
        <w:pStyle w:val="32"/>
        <w:framePr w:w="3106" w:h="2218" w:hRule="exact" w:wrap="around" w:vAnchor="page" w:hAnchor="page" w:x="6840" w:y="5972"/>
        <w:numPr>
          <w:ilvl w:val="0"/>
          <w:numId w:val="1"/>
        </w:numPr>
        <w:shd w:val="clear" w:color="auto" w:fill="auto"/>
        <w:spacing w:line="240" w:lineRule="exact"/>
        <w:ind w:left="140" w:right="160" w:hanging="120"/>
      </w:pPr>
      <w:r>
        <w:rPr>
          <w:rStyle w:val="1"/>
        </w:rPr>
        <w:t xml:space="preserve"> Конвекционные сушилки для материалов с большой площадью поверхности</w:t>
      </w:r>
    </w:p>
    <w:p w:rsidR="00885375" w:rsidRDefault="00076332">
      <w:pPr>
        <w:pStyle w:val="32"/>
        <w:framePr w:w="2640" w:h="2218" w:hRule="exact" w:wrap="around" w:vAnchor="page" w:hAnchor="page" w:x="10272" w:y="5972"/>
        <w:numPr>
          <w:ilvl w:val="0"/>
          <w:numId w:val="1"/>
        </w:numPr>
        <w:shd w:val="clear" w:color="auto" w:fill="auto"/>
        <w:spacing w:line="240" w:lineRule="exact"/>
        <w:ind w:left="120" w:hanging="120"/>
      </w:pPr>
      <w:r>
        <w:rPr>
          <w:rStyle w:val="1"/>
        </w:rPr>
        <w:t xml:space="preserve"> Грануляционные сушилки для повышения концентрации загрязненных растворов и суспензий</w:t>
      </w:r>
    </w:p>
    <w:p w:rsidR="00885375" w:rsidRDefault="00076332">
      <w:pPr>
        <w:pStyle w:val="32"/>
        <w:framePr w:w="2640" w:h="2218" w:hRule="exact" w:wrap="around" w:vAnchor="page" w:hAnchor="page" w:x="10272" w:y="5972"/>
        <w:numPr>
          <w:ilvl w:val="0"/>
          <w:numId w:val="1"/>
        </w:numPr>
        <w:shd w:val="clear" w:color="auto" w:fill="auto"/>
        <w:spacing w:line="240" w:lineRule="exact"/>
        <w:ind w:left="120" w:hanging="120"/>
      </w:pPr>
      <w:r>
        <w:rPr>
          <w:rStyle w:val="1"/>
        </w:rPr>
        <w:t xml:space="preserve"> </w:t>
      </w:r>
      <w:r>
        <w:rPr>
          <w:rStyle w:val="1"/>
        </w:rPr>
        <w:t>Комбинированные системы смешивания и сушки для получения утилизуемых или повторно используемых материалов</w:t>
      </w:r>
    </w:p>
    <w:p w:rsidR="00885375" w:rsidRDefault="00076332">
      <w:pPr>
        <w:pStyle w:val="a9"/>
        <w:framePr w:wrap="around" w:vAnchor="page" w:hAnchor="page" w:x="3341" w:y="10129"/>
        <w:shd w:val="clear" w:color="auto" w:fill="auto"/>
        <w:spacing w:line="140" w:lineRule="exact"/>
        <w:jc w:val="left"/>
      </w:pPr>
      <w:r>
        <w:rPr>
          <w:rStyle w:val="aa"/>
          <w:b/>
          <w:bCs/>
        </w:rPr>
        <w:t xml:space="preserve">Горизонтальная сушилка, тип </w:t>
      </w:r>
      <w:r>
        <w:rPr>
          <w:rStyle w:val="aa"/>
          <w:b/>
          <w:bCs/>
          <w:lang w:val="en-US" w:eastAsia="en-US" w:bidi="en-US"/>
        </w:rPr>
        <w:t>DRUVATHERM® VT</w:t>
      </w:r>
    </w:p>
    <w:p w:rsidR="00885375" w:rsidRDefault="00076332">
      <w:pPr>
        <w:framePr w:wrap="none" w:vAnchor="page" w:hAnchor="page" w:x="2573" w:y="1034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"C:\\Users\\Женечка\\Downloads\\media\\image36.jpeg"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53" type="#_x0000_t75" style="width:278.25pt;height:198.75pt">
            <v:imagedata r:id="rId83" r:href="rId84"/>
          </v:shape>
        </w:pict>
      </w:r>
      <w:r>
        <w:fldChar w:fldCharType="end"/>
      </w:r>
    </w:p>
    <w:p w:rsidR="00885375" w:rsidRDefault="00076332">
      <w:pPr>
        <w:pStyle w:val="70"/>
        <w:framePr w:w="3197" w:h="523" w:hRule="exact" w:wrap="around" w:vAnchor="page" w:hAnchor="page" w:x="9072" w:y="13417"/>
        <w:shd w:val="clear" w:color="auto" w:fill="auto"/>
        <w:spacing w:line="240" w:lineRule="exact"/>
        <w:ind w:left="100" w:right="100"/>
      </w:pPr>
      <w:r>
        <w:rPr>
          <w:rStyle w:val="71"/>
          <w:b/>
          <w:bCs/>
        </w:rPr>
        <w:t xml:space="preserve">Смеситель-гранулятор непрерывного действия, тип </w:t>
      </w:r>
      <w:r>
        <w:rPr>
          <w:rStyle w:val="71"/>
          <w:b/>
          <w:bCs/>
          <w:lang w:val="en-US" w:eastAsia="en-US" w:bidi="en-US"/>
        </w:rPr>
        <w:t>DRUVATHERM</w:t>
      </w:r>
      <w:r w:rsidRPr="00E31810">
        <w:rPr>
          <w:rStyle w:val="71"/>
          <w:b/>
          <w:bCs/>
          <w:lang w:eastAsia="en-US" w:bidi="en-US"/>
        </w:rPr>
        <w:t xml:space="preserve">® </w:t>
      </w:r>
      <w:r>
        <w:rPr>
          <w:rStyle w:val="71"/>
          <w:b/>
          <w:bCs/>
          <w:lang w:val="en-US" w:eastAsia="en-US" w:bidi="en-US"/>
        </w:rPr>
        <w:t>CGT</w:t>
      </w:r>
    </w:p>
    <w:p w:rsidR="00885375" w:rsidRDefault="00076332">
      <w:pPr>
        <w:pStyle w:val="110"/>
        <w:framePr w:w="1536" w:h="1430" w:hRule="exact" w:wrap="around" w:vAnchor="page" w:hAnchor="page" w:x="12519" w:y="11976"/>
        <w:shd w:val="clear" w:color="auto" w:fill="auto"/>
        <w:spacing w:after="0" w:line="860" w:lineRule="exact"/>
        <w:ind w:left="100"/>
      </w:pPr>
      <w:r>
        <w:rPr>
          <w:rStyle w:val="111"/>
          <w:b/>
          <w:bCs/>
        </w:rPr>
        <w:t>, .’V</w:t>
      </w:r>
    </w:p>
    <w:p w:rsidR="00885375" w:rsidRDefault="00076332">
      <w:pPr>
        <w:pStyle w:val="30"/>
        <w:framePr w:w="1536" w:h="1430" w:hRule="exact" w:wrap="around" w:vAnchor="page" w:hAnchor="page" w:x="12519" w:y="11976"/>
        <w:shd w:val="clear" w:color="auto" w:fill="auto"/>
        <w:spacing w:after="0" w:line="280" w:lineRule="exact"/>
        <w:ind w:left="100"/>
      </w:pPr>
      <w:r>
        <w:rPr>
          <w:rStyle w:val="37"/>
          <w:b/>
          <w:bCs/>
        </w:rPr>
        <w:t xml:space="preserve">“■ </w:t>
      </w:r>
      <w:r>
        <w:rPr>
          <w:rStyle w:val="38"/>
          <w:b/>
          <w:bCs/>
        </w:rPr>
        <w:t>""Г</w:t>
      </w:r>
    </w:p>
    <w:p w:rsidR="00885375" w:rsidRDefault="00076332">
      <w:pPr>
        <w:pStyle w:val="a9"/>
        <w:framePr w:w="3490" w:h="777" w:hRule="exact" w:wrap="around" w:vAnchor="page" w:hAnchor="page" w:x="9149" w:y="16288"/>
        <w:shd w:val="clear" w:color="auto" w:fill="auto"/>
        <w:jc w:val="left"/>
      </w:pPr>
      <w:r>
        <w:rPr>
          <w:rStyle w:val="aa"/>
          <w:b/>
          <w:bCs/>
        </w:rPr>
        <w:t>Смеситель непрерывного действия для использования энергии отработанного газа (технология конвекционной сушки)</w:t>
      </w:r>
    </w:p>
    <w:p w:rsidR="00885375" w:rsidRPr="00E31810" w:rsidRDefault="00076332">
      <w:pPr>
        <w:pStyle w:val="a6"/>
        <w:framePr w:wrap="around" w:vAnchor="page" w:hAnchor="page" w:x="3375" w:y="19493"/>
        <w:shd w:val="clear" w:color="auto" w:fill="auto"/>
        <w:spacing w:line="140" w:lineRule="exact"/>
        <w:ind w:left="20"/>
        <w:rPr>
          <w:lang w:val="ru-RU"/>
        </w:rPr>
      </w:pPr>
      <w:hyperlink r:id="rId85" w:history="1">
        <w:r>
          <w:rPr>
            <w:rStyle w:val="a3"/>
          </w:rPr>
          <w:t>www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loedige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885375" w:rsidRPr="00E31810" w:rsidRDefault="00076332">
      <w:pPr>
        <w:pStyle w:val="a6"/>
        <w:framePr w:wrap="around" w:vAnchor="page" w:hAnchor="page" w:x="13791" w:y="19187"/>
        <w:shd w:val="clear" w:color="auto" w:fill="auto"/>
        <w:spacing w:line="140" w:lineRule="exact"/>
        <w:ind w:left="20"/>
        <w:rPr>
          <w:lang w:val="ru-RU"/>
        </w:rPr>
      </w:pPr>
      <w:r>
        <w:rPr>
          <w:rStyle w:val="a7"/>
          <w:b/>
          <w:bCs/>
          <w:lang w:val="ru-RU" w:eastAsia="ru-RU" w:bidi="ru-RU"/>
        </w:rPr>
        <w:t>15</w:t>
      </w:r>
    </w:p>
    <w:p w:rsidR="00885375" w:rsidRDefault="00076332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62" type="#_x0000_t75" style="position:absolute;margin-left:454.5pt;margin-top:523.2pt;width:258.7pt;height:97.45pt;z-index:-251658742;mso-wrap-distance-left:5pt;mso-wrap-distance-right:5pt;mso-position-horizontal-relative:page;mso-position-vertical-relative:page" wrapcoords="0 0">
            <v:imagedata r:id="rId86" o:title="image37"/>
            <w10:wrap anchorx="page" anchory="page"/>
          </v:shape>
        </w:pict>
      </w:r>
      <w:r>
        <w:pict>
          <v:shape id="_x0000_s1063" type="#_x0000_t75" style="position:absolute;margin-left:530.35pt;margin-top:618.75pt;width:102.25pt;height:37.9pt;z-index:-251658741;mso-wrap-distance-left:5pt;mso-wrap-distance-right:5pt;mso-position-horizontal-relative:page;mso-position-vertical-relative:page" wrapcoords="0 0">
            <v:imagedata r:id="rId87" o:title="image38"/>
            <w10:wrap anchorx="page" anchory="page"/>
          </v:shape>
        </w:pict>
      </w:r>
      <w:r>
        <w:pict>
          <v:shape id="_x0000_s1064" type="#_x0000_t75" style="position:absolute;margin-left:327.3pt;margin-top:737.3pt;width:314.9pt;height:215.5pt;z-index:-251658740;mso-wrap-distance-left:5pt;mso-wrap-distance-right:5pt;mso-position-horizontal-relative:page;mso-position-vertical-relative:page" wrapcoords="0 0">
            <v:imagedata r:id="rId88" o:title="image39"/>
            <w10:wrap anchorx="page" anchory="page"/>
          </v:shape>
        </w:pict>
      </w:r>
    </w:p>
    <w:p w:rsidR="00885375" w:rsidRDefault="00076332">
      <w:pPr>
        <w:pStyle w:val="24"/>
        <w:framePr w:w="5670" w:h="1129" w:hRule="exact" w:wrap="around" w:vAnchor="page" w:hAnchor="page" w:x="3226" w:y="4856"/>
        <w:shd w:val="clear" w:color="auto" w:fill="auto"/>
        <w:spacing w:line="358" w:lineRule="exact"/>
        <w:ind w:left="20" w:right="240"/>
      </w:pPr>
      <w:bookmarkStart w:id="19" w:name="bookmark18"/>
      <w:r>
        <w:rPr>
          <w:rStyle w:val="25"/>
          <w:b/>
          <w:bCs/>
        </w:rPr>
        <w:lastRenderedPageBreak/>
        <w:t>Системные решения автоматизированных установок с интегрированными КИПиА</w:t>
      </w:r>
      <w:bookmarkEnd w:id="19"/>
    </w:p>
    <w:p w:rsidR="00885375" w:rsidRDefault="00076332">
      <w:pPr>
        <w:pStyle w:val="40"/>
        <w:framePr w:w="5670" w:h="1972" w:hRule="exact" w:wrap="around" w:vAnchor="page" w:hAnchor="page" w:x="3226" w:y="6231"/>
        <w:shd w:val="clear" w:color="auto" w:fill="auto"/>
        <w:spacing w:before="0"/>
        <w:ind w:left="20" w:right="1720" w:firstLine="0"/>
      </w:pPr>
      <w:r>
        <w:rPr>
          <w:rStyle w:val="41"/>
          <w:b/>
          <w:bCs/>
        </w:rPr>
        <w:t>Индивидуальные системные решения разрабатываем для случаев, в которых ставится задача переработки больших масс материалов с высокой точностью в кратчайшие сро</w:t>
      </w:r>
      <w:r>
        <w:rPr>
          <w:rStyle w:val="41"/>
          <w:b/>
          <w:bCs/>
        </w:rPr>
        <w:t>ки. Машины особой конфигурации, периферийные компоненты и КИПиА поставляются на место сборки или установки оборудования.</w:t>
      </w:r>
    </w:p>
    <w:p w:rsidR="00885375" w:rsidRDefault="00076332">
      <w:pPr>
        <w:framePr w:wrap="none" w:vAnchor="page" w:hAnchor="page" w:x="3182" w:y="954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"C:\\Users\\Женечка\\Downloads\\media\\image40.jpeg"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54" type="#_x0000_t75" style="width:191.25pt;height:146.25pt">
            <v:imagedata r:id="rId89" r:href="rId90"/>
          </v:shape>
        </w:pict>
      </w:r>
      <w:r>
        <w:fldChar w:fldCharType="end"/>
      </w:r>
    </w:p>
    <w:p w:rsidR="00885375" w:rsidRDefault="00076332">
      <w:pPr>
        <w:pStyle w:val="70"/>
        <w:framePr w:w="7539" w:h="1490" w:hRule="exact" w:wrap="around" w:vAnchor="page" w:hAnchor="page" w:x="3150" w:y="12468"/>
        <w:shd w:val="clear" w:color="auto" w:fill="auto"/>
        <w:tabs>
          <w:tab w:val="left" w:pos="4050"/>
        </w:tabs>
        <w:ind w:left="120"/>
      </w:pPr>
      <w:r>
        <w:rPr>
          <w:rStyle w:val="71"/>
          <w:b/>
          <w:bCs/>
        </w:rPr>
        <w:t>Мобильные смешивающие установки с</w:t>
      </w:r>
      <w:r>
        <w:rPr>
          <w:rStyle w:val="71"/>
          <w:b/>
          <w:bCs/>
        </w:rPr>
        <w:tab/>
      </w:r>
      <w:r>
        <w:rPr>
          <w:rStyle w:val="71"/>
          <w:b/>
          <w:bCs/>
        </w:rPr>
        <w:t>Установка для первичной обработки зол на</w:t>
      </w:r>
    </w:p>
    <w:p w:rsidR="00885375" w:rsidRDefault="00076332">
      <w:pPr>
        <w:pStyle w:val="70"/>
        <w:framePr w:w="7539" w:h="1490" w:hRule="exact" w:wrap="around" w:vAnchor="page" w:hAnchor="page" w:x="3150" w:y="12468"/>
        <w:shd w:val="clear" w:color="auto" w:fill="auto"/>
        <w:ind w:left="120" w:right="1800"/>
        <w:jc w:val="left"/>
      </w:pPr>
      <w:r>
        <w:rPr>
          <w:rStyle w:val="71"/>
          <w:b/>
          <w:bCs/>
        </w:rPr>
        <w:t>загрузочными и дозировочными устройствами теплоэлектростанции. для первичной обработки шламов с последующим подключением брикетирования.</w:t>
      </w:r>
    </w:p>
    <w:p w:rsidR="00885375" w:rsidRDefault="00076332">
      <w:pPr>
        <w:pStyle w:val="70"/>
        <w:framePr w:w="7539" w:h="1490" w:hRule="exact" w:wrap="around" w:vAnchor="page" w:hAnchor="page" w:x="3150" w:y="12468"/>
        <w:shd w:val="clear" w:color="auto" w:fill="auto"/>
        <w:ind w:left="120" w:right="4360"/>
        <w:jc w:val="left"/>
      </w:pPr>
      <w:r>
        <w:rPr>
          <w:rStyle w:val="71"/>
          <w:b/>
          <w:bCs/>
        </w:rPr>
        <w:t>Контейнерная установка оснащена интегрированным пультом управления.</w:t>
      </w:r>
    </w:p>
    <w:p w:rsidR="00885375" w:rsidRDefault="00076332">
      <w:pPr>
        <w:framePr w:wrap="none" w:vAnchor="page" w:hAnchor="page" w:x="3182" w:y="1405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"C:\\Users\\Женечка\\Downloads\\media\\image41.jpeg"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55" type="#_x0000_t75" style="width:333pt;height:209.25pt">
            <v:imagedata r:id="rId91" r:href="rId92"/>
          </v:shape>
        </w:pict>
      </w:r>
      <w:r>
        <w:fldChar w:fldCharType="end"/>
      </w:r>
    </w:p>
    <w:p w:rsidR="00885375" w:rsidRPr="00E31810" w:rsidRDefault="00076332">
      <w:pPr>
        <w:pStyle w:val="a6"/>
        <w:framePr w:wrap="around" w:vAnchor="page" w:hAnchor="page" w:x="2580" w:y="19188"/>
        <w:shd w:val="clear" w:color="auto" w:fill="auto"/>
        <w:spacing w:line="140" w:lineRule="exact"/>
        <w:ind w:left="80"/>
        <w:rPr>
          <w:lang w:val="ru-RU"/>
        </w:rPr>
      </w:pPr>
      <w:r>
        <w:rPr>
          <w:rStyle w:val="a7"/>
          <w:b/>
          <w:bCs/>
          <w:lang w:val="ru-RU" w:eastAsia="ru-RU" w:bidi="ru-RU"/>
        </w:rPr>
        <w:t>16</w:t>
      </w:r>
    </w:p>
    <w:p w:rsidR="00885375" w:rsidRDefault="00076332">
      <w:pPr>
        <w:pStyle w:val="70"/>
        <w:framePr w:w="6992" w:h="1011" w:hRule="exact" w:wrap="around" w:vAnchor="page" w:hAnchor="page" w:x="3230" w:y="18222"/>
        <w:shd w:val="clear" w:color="auto" w:fill="auto"/>
        <w:spacing w:line="240" w:lineRule="exact"/>
        <w:ind w:right="160"/>
        <w:jc w:val="left"/>
      </w:pPr>
      <w:r>
        <w:rPr>
          <w:rStyle w:val="71"/>
          <w:b/>
          <w:bCs/>
        </w:rPr>
        <w:t>Смеситель кольцевого слоя непрерывного действия с двойной рамой для установки взвешивающих ячеек. Компоненты двухступенчатой системы первичной обработки с после</w:t>
      </w:r>
      <w:r>
        <w:rPr>
          <w:rStyle w:val="71"/>
          <w:b/>
          <w:bCs/>
        </w:rPr>
        <w:t>дующим подключением непрерывно работающего смесителя типа Плужный Лемех®.</w:t>
      </w:r>
    </w:p>
    <w:p w:rsidR="00885375" w:rsidRDefault="00076332">
      <w:pPr>
        <w:pStyle w:val="70"/>
        <w:framePr w:w="2630" w:h="768" w:hRule="exact" w:wrap="around" w:vAnchor="page" w:hAnchor="page" w:x="11034" w:y="18227"/>
        <w:shd w:val="clear" w:color="auto" w:fill="auto"/>
        <w:ind w:left="100"/>
        <w:jc w:val="left"/>
      </w:pPr>
      <w:r>
        <w:rPr>
          <w:rStyle w:val="71"/>
          <w:b/>
          <w:bCs/>
        </w:rPr>
        <w:t>Стационарная установка для смешивания и гранулирования пылей.</w:t>
      </w:r>
    </w:p>
    <w:p w:rsidR="00885375" w:rsidRDefault="00076332">
      <w:pPr>
        <w:pStyle w:val="a6"/>
        <w:framePr w:wrap="around" w:vAnchor="page" w:hAnchor="page" w:x="11943" w:y="19511"/>
        <w:shd w:val="clear" w:color="auto" w:fill="auto"/>
        <w:spacing w:line="140" w:lineRule="exact"/>
        <w:ind w:left="20"/>
      </w:pPr>
      <w:hyperlink r:id="rId93" w:history="1">
        <w:r>
          <w:rPr>
            <w:rStyle w:val="a3"/>
          </w:rPr>
          <w:t>www.loedige.de</w:t>
        </w:r>
      </w:hyperlink>
    </w:p>
    <w:p w:rsidR="00885375" w:rsidRDefault="00076332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67" type="#_x0000_t75" style="position:absolute;margin-left:356.15pt;margin-top:477.1pt;width:356.65pt;height:434.9pt;z-index:-251658739;mso-wrap-distance-left:5pt;mso-wrap-distance-right:5pt;mso-position-horizontal-relative:page;mso-position-vertical-relative:page" wrapcoords="0 0">
            <v:imagedata r:id="rId94" o:title="image42"/>
            <w10:wrap anchorx="page" anchory="page"/>
          </v:shape>
        </w:pict>
      </w:r>
    </w:p>
    <w:p w:rsidR="00885375" w:rsidRDefault="00076332">
      <w:pPr>
        <w:framePr w:wrap="none" w:vAnchor="page" w:hAnchor="page" w:x="2468" w:y="425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"C:\\Users\\Женечка\\Download</w:instrText>
      </w:r>
      <w:r>
        <w:instrText>s\\media\\image43.jpeg"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56" type="#_x0000_t75" style="width:595.5pt;height:231pt">
            <v:imagedata r:id="rId95" r:href="rId96"/>
          </v:shape>
        </w:pict>
      </w:r>
      <w:r>
        <w:fldChar w:fldCharType="end"/>
      </w:r>
    </w:p>
    <w:p w:rsidR="00885375" w:rsidRDefault="00076332">
      <w:pPr>
        <w:pStyle w:val="a9"/>
        <w:framePr w:w="2451" w:h="1240" w:hRule="exact" w:wrap="around" w:vAnchor="page" w:hAnchor="page" w:x="5169" w:y="10042"/>
        <w:shd w:val="clear" w:color="auto" w:fill="auto"/>
        <w:spacing w:line="237" w:lineRule="exact"/>
        <w:ind w:right="20"/>
        <w:jc w:val="left"/>
      </w:pPr>
      <w:r>
        <w:rPr>
          <w:rStyle w:val="aa"/>
          <w:b/>
          <w:bCs/>
        </w:rPr>
        <w:t>Все большее значение приобретает использование прямого взвешивания как составной части техники взвешивания и дозирования.</w:t>
      </w:r>
    </w:p>
    <w:p w:rsidR="00885375" w:rsidRDefault="00076332">
      <w:pPr>
        <w:pStyle w:val="70"/>
        <w:framePr w:w="3366" w:h="1475" w:hRule="exact" w:wrap="around" w:vAnchor="page" w:hAnchor="page" w:x="4990" w:y="11965"/>
        <w:shd w:val="clear" w:color="auto" w:fill="auto"/>
        <w:spacing w:line="240" w:lineRule="exact"/>
        <w:ind w:right="20"/>
      </w:pPr>
      <w:r>
        <w:rPr>
          <w:rStyle w:val="71"/>
          <w:b/>
          <w:bCs/>
        </w:rPr>
        <w:t xml:space="preserve">«Висящий» смеситель для гранулиров ания пылей. Такое специфичное решение, </w:t>
      </w:r>
      <w:r>
        <w:rPr>
          <w:rStyle w:val="71"/>
          <w:b/>
          <w:bCs/>
        </w:rPr>
        <w:t>обусловленное также особенностями здания, позволило осуществить беспыльную разгрузку смесителя в грузовики.</w:t>
      </w:r>
    </w:p>
    <w:p w:rsidR="00885375" w:rsidRDefault="00076332">
      <w:pPr>
        <w:framePr w:wrap="none" w:vAnchor="page" w:hAnchor="page" w:x="8631" w:y="977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"C:\\Users\\Женечка\\Downloads\\media\\image44.jpeg"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57" type="#_x0000_t75" style="width:287.25pt;height:180.75pt">
            <v:imagedata r:id="rId97" r:href="rId98"/>
          </v:shape>
        </w:pict>
      </w:r>
      <w:r>
        <w:fldChar w:fldCharType="end"/>
      </w:r>
    </w:p>
    <w:p w:rsidR="00885375" w:rsidRDefault="00076332">
      <w:pPr>
        <w:framePr w:wrap="none" w:vAnchor="page" w:hAnchor="page" w:x="2801" w:y="1427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</w:instrText>
      </w:r>
      <w:r>
        <w:instrText>\\image45.jpeg"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58" type="#_x0000_t75" style="width:577.5pt;height:210pt">
            <v:imagedata r:id="rId99" r:href="rId100"/>
          </v:shape>
        </w:pict>
      </w:r>
      <w:r>
        <w:fldChar w:fldCharType="end"/>
      </w:r>
    </w:p>
    <w:p w:rsidR="00885375" w:rsidRDefault="00076332">
      <w:pPr>
        <w:pStyle w:val="a9"/>
        <w:framePr w:w="5043" w:h="528" w:hRule="exact" w:wrap="around" w:vAnchor="page" w:hAnchor="page" w:x="2951" w:y="18435"/>
        <w:shd w:val="clear" w:color="auto" w:fill="auto"/>
      </w:pPr>
      <w:r>
        <w:rPr>
          <w:rStyle w:val="aa"/>
          <w:b/>
          <w:bCs/>
        </w:rPr>
        <w:t>Пульт управления и контроля установки первичной обработки шламов.</w:t>
      </w:r>
    </w:p>
    <w:p w:rsidR="00885375" w:rsidRDefault="00076332">
      <w:pPr>
        <w:pStyle w:val="a9"/>
        <w:framePr w:w="5392" w:h="989" w:hRule="exact" w:wrap="around" w:vAnchor="page" w:hAnchor="page" w:x="8654" w:y="18431"/>
        <w:shd w:val="clear" w:color="auto" w:fill="auto"/>
        <w:jc w:val="left"/>
      </w:pPr>
      <w:r>
        <w:rPr>
          <w:rStyle w:val="aa"/>
          <w:b/>
          <w:bCs/>
        </w:rPr>
        <w:t xml:space="preserve">Двухступенчатая система переработки предварительно обезвоженных коммунальных сточных шламов. На первой ступени комкообразный материал размельчается и </w:t>
      </w:r>
      <w:r>
        <w:rPr>
          <w:rStyle w:val="aa"/>
          <w:b/>
          <w:bCs/>
        </w:rPr>
        <w:t>разрыхляется, на втором этапе - смешивается и гранулируется.</w:t>
      </w:r>
    </w:p>
    <w:p w:rsidR="00885375" w:rsidRPr="00E31810" w:rsidRDefault="00076332">
      <w:pPr>
        <w:pStyle w:val="a6"/>
        <w:framePr w:w="5619" w:h="223" w:hRule="exact" w:wrap="around" w:vAnchor="page" w:hAnchor="page" w:x="8586" w:y="19414"/>
        <w:shd w:val="clear" w:color="auto" w:fill="auto"/>
        <w:spacing w:line="140" w:lineRule="exact"/>
        <w:ind w:right="80"/>
        <w:jc w:val="right"/>
        <w:rPr>
          <w:lang w:val="ru-RU"/>
        </w:rPr>
      </w:pPr>
      <w:r>
        <w:rPr>
          <w:rStyle w:val="a7"/>
          <w:b/>
          <w:bCs/>
          <w:lang w:val="ru-RU" w:eastAsia="ru-RU" w:bidi="ru-RU"/>
        </w:rPr>
        <w:t>' 17</w:t>
      </w:r>
    </w:p>
    <w:p w:rsidR="00885375" w:rsidRPr="00E31810" w:rsidRDefault="00076332">
      <w:pPr>
        <w:pStyle w:val="a6"/>
        <w:framePr w:wrap="around" w:vAnchor="page" w:hAnchor="page" w:x="3486" w:y="19715"/>
        <w:shd w:val="clear" w:color="auto" w:fill="auto"/>
        <w:spacing w:line="140" w:lineRule="exact"/>
        <w:ind w:left="20"/>
        <w:rPr>
          <w:lang w:val="ru-RU"/>
        </w:rPr>
      </w:pPr>
      <w:hyperlink r:id="rId101" w:history="1">
        <w:r>
          <w:rPr>
            <w:rStyle w:val="a3"/>
          </w:rPr>
          <w:t>www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loedige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885375" w:rsidRDefault="00076332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71" type="#_x0000_t75" style="position:absolute;margin-left:123.35pt;margin-top:490pt;width:127.2pt;height:156.95pt;z-index:-251658738;mso-wrap-distance-left:5pt;mso-wrap-distance-right:5pt;mso-position-horizontal-relative:page;mso-position-vertical-relative:page" wrapcoords="0 0">
            <v:imagedata r:id="rId102" o:title="image46"/>
            <w10:wrap anchorx="page" anchory="page"/>
          </v:shape>
        </w:pict>
      </w:r>
    </w:p>
    <w:p w:rsidR="00885375" w:rsidRDefault="00076332">
      <w:pPr>
        <w:pStyle w:val="30"/>
        <w:framePr w:w="11698" w:h="3826" w:hRule="exact" w:wrap="around" w:vAnchor="page" w:hAnchor="page" w:x="2468" w:y="5010"/>
        <w:shd w:val="clear" w:color="auto" w:fill="auto"/>
        <w:spacing w:after="336" w:line="360" w:lineRule="exact"/>
        <w:ind w:left="880" w:right="6528"/>
      </w:pPr>
      <w:r>
        <w:rPr>
          <w:rStyle w:val="31"/>
          <w:b/>
          <w:bCs/>
        </w:rPr>
        <w:lastRenderedPageBreak/>
        <w:t>В окружающую среду</w:t>
      </w:r>
      <w:r>
        <w:rPr>
          <w:rStyle w:val="31"/>
          <w:b/>
          <w:bCs/>
        </w:rPr>
        <w:br/>
        <w:t>переселилась нечистая</w:t>
      </w:r>
      <w:r>
        <w:rPr>
          <w:rStyle w:val="31"/>
          <w:b/>
          <w:bCs/>
        </w:rPr>
        <w:br/>
        <w:t>сила - сейчас она сидит в</w:t>
      </w:r>
      <w:r>
        <w:rPr>
          <w:rStyle w:val="31"/>
          <w:b/>
          <w:bCs/>
        </w:rPr>
        <w:br/>
        <w:t>деталях</w:t>
      </w:r>
    </w:p>
    <w:p w:rsidR="00885375" w:rsidRDefault="00076332">
      <w:pPr>
        <w:pStyle w:val="40"/>
        <w:framePr w:w="11698" w:h="3826" w:hRule="exact" w:wrap="around" w:vAnchor="page" w:hAnchor="page" w:x="2468" w:y="5010"/>
        <w:shd w:val="clear" w:color="auto" w:fill="auto"/>
        <w:spacing w:before="0"/>
        <w:ind w:left="880" w:right="6528" w:firstLine="0"/>
      </w:pPr>
      <w:r>
        <w:rPr>
          <w:rStyle w:val="41"/>
          <w:b/>
          <w:bCs/>
        </w:rPr>
        <w:t>Высокие требования, предъявляемые к</w:t>
      </w:r>
      <w:r>
        <w:rPr>
          <w:rStyle w:val="41"/>
          <w:b/>
          <w:bCs/>
        </w:rPr>
        <w:br/>
      </w:r>
      <w:r>
        <w:rPr>
          <w:rStyle w:val="41"/>
          <w:b/>
          <w:bCs/>
        </w:rPr>
        <w:t>системам переработки материалов в отрасли</w:t>
      </w:r>
      <w:r>
        <w:rPr>
          <w:rStyle w:val="41"/>
          <w:b/>
          <w:bCs/>
        </w:rPr>
        <w:br/>
        <w:t>охраны окружающей среды, выполняются при</w:t>
      </w:r>
      <w:r>
        <w:rPr>
          <w:rStyle w:val="41"/>
          <w:b/>
          <w:bCs/>
        </w:rPr>
        <w:br/>
        <w:t>качественном исполнении всех деталей.</w:t>
      </w:r>
      <w:r>
        <w:rPr>
          <w:rStyle w:val="41"/>
          <w:b/>
          <w:bCs/>
        </w:rPr>
        <w:br/>
        <w:t>Точное согласование всех механизмов,</w:t>
      </w:r>
      <w:r>
        <w:rPr>
          <w:rStyle w:val="41"/>
          <w:b/>
          <w:bCs/>
        </w:rPr>
        <w:br/>
        <w:t>материалов и защита от преждевременного</w:t>
      </w:r>
      <w:r>
        <w:rPr>
          <w:rStyle w:val="41"/>
          <w:b/>
          <w:bCs/>
        </w:rPr>
        <w:br/>
        <w:t>износа обеспечивают требуемую надежность</w:t>
      </w:r>
      <w:r>
        <w:rPr>
          <w:rStyle w:val="41"/>
          <w:b/>
          <w:bCs/>
        </w:rPr>
        <w:br/>
        <w:t>оборудования.</w:t>
      </w:r>
    </w:p>
    <w:p w:rsidR="00885375" w:rsidRDefault="00076332">
      <w:pPr>
        <w:framePr w:wrap="none" w:vAnchor="page" w:hAnchor="page" w:x="2468" w:y="946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</w:instrText>
      </w:r>
      <w:r>
        <w:instrText>CLUDEPICTURE  "C:\\Users\\Женечка\\Downloads\\media\\image47.jpeg"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59" type="#_x0000_t75" style="width:595.5pt;height:408.75pt">
            <v:imagedata r:id="rId103" r:href="rId104"/>
          </v:shape>
        </w:pict>
      </w:r>
      <w:r>
        <w:fldChar w:fldCharType="end"/>
      </w:r>
    </w:p>
    <w:p w:rsidR="00885375" w:rsidRDefault="00076332">
      <w:pPr>
        <w:pStyle w:val="a9"/>
        <w:framePr w:w="2482" w:h="777" w:hRule="exact" w:wrap="around" w:vAnchor="page" w:hAnchor="page" w:x="3342" w:y="17658"/>
        <w:shd w:val="clear" w:color="auto" w:fill="auto"/>
        <w:ind w:right="20"/>
      </w:pPr>
      <w:r>
        <w:rPr>
          <w:rStyle w:val="aa"/>
          <w:b/>
          <w:bCs/>
        </w:rPr>
        <w:t>Зубчатые лопасти с железным наплавлением предотвращают образование отложений.</w:t>
      </w:r>
    </w:p>
    <w:p w:rsidR="00885375" w:rsidRDefault="00076332">
      <w:pPr>
        <w:framePr w:wrap="none" w:vAnchor="page" w:hAnchor="page" w:x="7911" w:y="430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"C:\\Users\\Женечка\\Downloads\\media\\image48.jpeg"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60" type="#_x0000_t75" style="width:320.25pt;height:257.25pt">
            <v:imagedata r:id="rId105" r:href="rId106"/>
          </v:shape>
        </w:pict>
      </w:r>
      <w:r>
        <w:fldChar w:fldCharType="end"/>
      </w:r>
    </w:p>
    <w:p w:rsidR="00885375" w:rsidRPr="00E31810" w:rsidRDefault="00076332">
      <w:pPr>
        <w:pStyle w:val="a6"/>
        <w:framePr w:wrap="around" w:vAnchor="page" w:hAnchor="page" w:x="2737" w:y="19353"/>
        <w:shd w:val="clear" w:color="auto" w:fill="auto"/>
        <w:spacing w:line="140" w:lineRule="exact"/>
        <w:ind w:left="20"/>
        <w:rPr>
          <w:lang w:val="ru-RU"/>
        </w:rPr>
      </w:pPr>
      <w:r>
        <w:rPr>
          <w:rStyle w:val="a7"/>
          <w:b/>
          <w:bCs/>
          <w:lang w:val="ru-RU" w:eastAsia="ru-RU" w:bidi="ru-RU"/>
        </w:rPr>
        <w:t>18</w:t>
      </w:r>
    </w:p>
    <w:p w:rsidR="00885375" w:rsidRPr="00E31810" w:rsidRDefault="00076332">
      <w:pPr>
        <w:pStyle w:val="a6"/>
        <w:framePr w:wrap="around" w:vAnchor="page" w:hAnchor="page" w:x="12049" w:y="19659"/>
        <w:shd w:val="clear" w:color="auto" w:fill="auto"/>
        <w:spacing w:line="140" w:lineRule="exact"/>
        <w:ind w:left="20"/>
        <w:rPr>
          <w:lang w:val="ru-RU"/>
        </w:rPr>
      </w:pPr>
      <w:hyperlink r:id="rId107" w:history="1">
        <w:r>
          <w:rPr>
            <w:rStyle w:val="a3"/>
          </w:rPr>
          <w:t>www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loedige</w:t>
        </w:r>
        <w:r w:rsidRPr="00E31810">
          <w:rPr>
            <w:rStyle w:val="a3"/>
            <w:lang w:val="ru-RU"/>
          </w:rPr>
          <w:t>.</w:t>
        </w:r>
        <w:r>
          <w:rPr>
            <w:rStyle w:val="a3"/>
          </w:rPr>
          <w:t>de</w:t>
        </w:r>
      </w:hyperlink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pStyle w:val="30"/>
        <w:framePr w:w="4166" w:h="2227" w:hRule="exact" w:wrap="around" w:vAnchor="page" w:hAnchor="page" w:x="3447" w:y="4864"/>
        <w:shd w:val="clear" w:color="auto" w:fill="auto"/>
        <w:spacing w:after="0" w:line="360" w:lineRule="exact"/>
        <w:ind w:left="120" w:right="100"/>
      </w:pPr>
      <w:r>
        <w:rPr>
          <w:rStyle w:val="31"/>
          <w:b/>
          <w:bCs/>
        </w:rPr>
        <w:lastRenderedPageBreak/>
        <w:t xml:space="preserve">Квалифицированный ввод в эксплуатацию и послепродажный сервис оборудования поставят на </w:t>
      </w:r>
      <w:r>
        <w:rPr>
          <w:rStyle w:val="31"/>
          <w:b/>
          <w:bCs/>
        </w:rPr>
        <w:t>поток утилизацию Ваших отходов.</w:t>
      </w:r>
    </w:p>
    <w:p w:rsidR="00885375" w:rsidRDefault="00076332">
      <w:pPr>
        <w:pStyle w:val="46"/>
        <w:framePr w:w="4080" w:h="778" w:hRule="exact" w:wrap="around" w:vAnchor="page" w:hAnchor="page" w:x="3438" w:y="7446"/>
        <w:shd w:val="clear" w:color="auto" w:fill="auto"/>
      </w:pPr>
      <w:r>
        <w:rPr>
          <w:rStyle w:val="47"/>
          <w:b/>
          <w:bCs/>
        </w:rPr>
        <w:t>Сервисные услуги Ледиге обеспечивают беспроблемное функционирование Вашего оборудования и систем.</w:t>
      </w:r>
    </w:p>
    <w:p w:rsidR="00885375" w:rsidRDefault="00076332">
      <w:pPr>
        <w:framePr w:wrap="none" w:vAnchor="page" w:hAnchor="page" w:x="7758" w:y="407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"C:\\Users\\Женечка\\Downloads\\media\\image49.jpeg"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61" type="#_x0000_t75" style="width:330.75pt;height:264.75pt">
            <v:imagedata r:id="rId108" r:href="rId109"/>
          </v:shape>
        </w:pict>
      </w:r>
      <w:r>
        <w:fldChar w:fldCharType="end"/>
      </w:r>
    </w:p>
    <w:p w:rsidR="00885375" w:rsidRDefault="00076332">
      <w:pPr>
        <w:framePr w:wrap="none" w:vAnchor="page" w:hAnchor="page" w:x="2468" w:y="1369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</w:instrText>
      </w:r>
      <w:r>
        <w:instrText>ечка\\Downloads\\media\\image50.jpeg"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62" type="#_x0000_t75" style="width:153pt;height:104.25pt">
            <v:imagedata r:id="rId110" r:href="rId111"/>
          </v:shape>
        </w:pict>
      </w:r>
      <w:r>
        <w:fldChar w:fldCharType="end"/>
      </w:r>
    </w:p>
    <w:p w:rsidR="00885375" w:rsidRDefault="00076332">
      <w:pPr>
        <w:pStyle w:val="40"/>
        <w:framePr w:w="5539" w:h="1489" w:hRule="exact" w:wrap="around" w:vAnchor="page" w:hAnchor="page" w:x="5761" w:y="10576"/>
        <w:shd w:val="clear" w:color="auto" w:fill="auto"/>
        <w:spacing w:before="0"/>
        <w:ind w:left="100" w:right="100" w:firstLine="0"/>
      </w:pPr>
      <w:r>
        <w:rPr>
          <w:rStyle w:val="41"/>
          <w:b/>
          <w:bCs/>
        </w:rPr>
        <w:t>Задачей послепродажного сервиса является обеспечение длительного стабильного рабочего процесса поставленной системы. В соответствии составленным с учетом потребностей сервисными договорами мы пр</w:t>
      </w:r>
      <w:r>
        <w:rPr>
          <w:rStyle w:val="41"/>
          <w:b/>
          <w:bCs/>
        </w:rPr>
        <w:t>оводим квалифицированный контроль и наблюдение за износом, своевременно обеспечиваем требуемые мероприятия.</w:t>
      </w:r>
    </w:p>
    <w:p w:rsidR="00885375" w:rsidRDefault="00076332">
      <w:pPr>
        <w:pStyle w:val="32"/>
        <w:framePr w:w="2736" w:h="5809" w:hRule="exact" w:wrap="around" w:vAnchor="page" w:hAnchor="page" w:x="5761" w:y="12256"/>
        <w:shd w:val="clear" w:color="auto" w:fill="auto"/>
        <w:spacing w:line="240" w:lineRule="exact"/>
        <w:ind w:left="140" w:right="400" w:firstLine="0"/>
      </w:pPr>
      <w:r>
        <w:rPr>
          <w:rStyle w:val="1"/>
        </w:rPr>
        <w:t>Наряду с этими услугами мы, по желанию клиента, осуществляем также консультирование по интервалам обслуживания, проведение технического обслуживания</w:t>
      </w:r>
      <w:r>
        <w:rPr>
          <w:rStyle w:val="1"/>
        </w:rPr>
        <w:t xml:space="preserve"> и резервирование запасных частей.</w:t>
      </w:r>
    </w:p>
    <w:p w:rsidR="00885375" w:rsidRDefault="00076332">
      <w:pPr>
        <w:pStyle w:val="32"/>
        <w:framePr w:w="2736" w:h="5809" w:hRule="exact" w:wrap="around" w:vAnchor="page" w:hAnchor="page" w:x="5761" w:y="12256"/>
        <w:shd w:val="clear" w:color="auto" w:fill="auto"/>
        <w:spacing w:line="240" w:lineRule="exact"/>
        <w:ind w:left="140" w:right="180" w:firstLine="0"/>
      </w:pPr>
      <w:r>
        <w:rPr>
          <w:rStyle w:val="1"/>
        </w:rPr>
        <w:t>Такие услуги мы предлагаем также для переоснащения существующих установок. В дальнейшем проводятся консультации, например, по вопросам постановки новых заданий для систем установок, оптимизации процессов или перестраивани</w:t>
      </w:r>
      <w:r>
        <w:rPr>
          <w:rStyle w:val="1"/>
        </w:rPr>
        <w:t>я технологий. Информацию о существующем многообразии возможностей проведения опытов и испытаний Вы получите в нашем исследовательском техникуме в г. Падерборн.</w:t>
      </w:r>
    </w:p>
    <w:p w:rsidR="00885375" w:rsidRDefault="00076332">
      <w:pPr>
        <w:pStyle w:val="32"/>
        <w:framePr w:w="2784" w:h="3168" w:hRule="exact" w:wrap="around" w:vAnchor="page" w:hAnchor="page" w:x="8583" w:y="12256"/>
        <w:shd w:val="clear" w:color="auto" w:fill="auto"/>
        <w:spacing w:line="240" w:lineRule="exact"/>
        <w:ind w:left="140" w:right="360" w:firstLine="280"/>
      </w:pPr>
      <w:r>
        <w:rPr>
          <w:rStyle w:val="1"/>
        </w:rPr>
        <w:t xml:space="preserve">Для решения целого ряда задач на местах имеются в распоряжении пилотные машины периодического </w:t>
      </w:r>
      <w:r>
        <w:rPr>
          <w:rStyle w:val="1"/>
        </w:rPr>
        <w:t>действия.</w:t>
      </w:r>
    </w:p>
    <w:p w:rsidR="00885375" w:rsidRDefault="00076332">
      <w:pPr>
        <w:pStyle w:val="32"/>
        <w:framePr w:w="2784" w:h="3168" w:hRule="exact" w:wrap="around" w:vAnchor="page" w:hAnchor="page" w:x="8583" w:y="12256"/>
        <w:shd w:val="clear" w:color="auto" w:fill="auto"/>
        <w:spacing w:line="240" w:lineRule="exact"/>
        <w:ind w:left="140" w:right="180" w:firstLine="0"/>
      </w:pPr>
      <w:r>
        <w:rPr>
          <w:rStyle w:val="1"/>
        </w:rPr>
        <w:t>Фирма Ледиге предлагает Вам, как своим клиентам, наряду с оптимальным технологическим решением, компетентное партнерство с области сервиса для защиты Ваших инвестиций и длительного успешного использования Ваших систем.</w:t>
      </w:r>
    </w:p>
    <w:p w:rsidR="00885375" w:rsidRDefault="00076332">
      <w:pPr>
        <w:framePr w:wrap="none" w:vAnchor="page" w:hAnchor="page" w:x="11521" w:y="1137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</w:instrText>
      </w:r>
      <w:r>
        <w:instrText>\\Женечка\\Downloads\\media\\image51.jpeg"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63" type="#_x0000_t75" style="width:143.25pt;height:336.75pt">
            <v:imagedata r:id="rId112" r:href="rId113"/>
          </v:shape>
        </w:pict>
      </w:r>
      <w:r>
        <w:fldChar w:fldCharType="end"/>
      </w:r>
    </w:p>
    <w:p w:rsidR="00885375" w:rsidRDefault="00076332">
      <w:pPr>
        <w:pStyle w:val="a6"/>
        <w:framePr w:wrap="around" w:vAnchor="page" w:hAnchor="page" w:x="3481" w:y="19537"/>
        <w:shd w:val="clear" w:color="auto" w:fill="auto"/>
        <w:spacing w:line="140" w:lineRule="exact"/>
        <w:ind w:left="20"/>
      </w:pPr>
      <w:hyperlink r:id="rId114" w:history="1">
        <w:r>
          <w:rPr>
            <w:rStyle w:val="a3"/>
          </w:rPr>
          <w:t>www.loedige.de</w:t>
        </w:r>
      </w:hyperlink>
    </w:p>
    <w:p w:rsidR="00885375" w:rsidRDefault="00076332">
      <w:pPr>
        <w:pStyle w:val="a6"/>
        <w:framePr w:wrap="around" w:vAnchor="page" w:hAnchor="page" w:x="13897" w:y="19231"/>
        <w:shd w:val="clear" w:color="auto" w:fill="auto"/>
        <w:spacing w:line="140" w:lineRule="exact"/>
        <w:ind w:left="20"/>
      </w:pPr>
      <w:r>
        <w:rPr>
          <w:rStyle w:val="a7"/>
          <w:b/>
          <w:bCs/>
          <w:lang w:val="ru-RU" w:eastAsia="ru-RU" w:bidi="ru-RU"/>
        </w:rPr>
        <w:t>19</w:t>
      </w:r>
    </w:p>
    <w:p w:rsidR="00885375" w:rsidRDefault="00885375">
      <w:pPr>
        <w:rPr>
          <w:sz w:val="2"/>
          <w:szCs w:val="2"/>
        </w:rPr>
        <w:sectPr w:rsidR="008853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85375" w:rsidRDefault="00076332">
      <w:pPr>
        <w:rPr>
          <w:sz w:val="2"/>
          <w:szCs w:val="2"/>
        </w:rPr>
      </w:pPr>
      <w:r>
        <w:lastRenderedPageBreak/>
        <w:pict>
          <v:rect id="_x0000_s1073" style="position:absolute;margin-left:322.9pt;margin-top:286pt;width:21.35pt;height:16.55pt;z-index:-251658737;mso-position-horizontal-relative:page;mso-position-vertical-relative:page" fillcolor="#00af9b" stroked="f">
            <w10:wrap anchorx="page" anchory="page"/>
          </v:rect>
        </w:pict>
      </w:r>
    </w:p>
    <w:p w:rsidR="00885375" w:rsidRDefault="00076332">
      <w:pPr>
        <w:pStyle w:val="120"/>
        <w:framePr w:w="5146" w:h="1220" w:hRule="exact" w:wrap="around" w:vAnchor="page" w:hAnchor="page" w:x="5883" w:y="5063"/>
        <w:shd w:val="clear" w:color="auto" w:fill="auto"/>
        <w:spacing w:after="232" w:line="230" w:lineRule="exact"/>
        <w:ind w:left="2740"/>
      </w:pPr>
      <w:bookmarkStart w:id="20" w:name="bookmark19"/>
      <w:r>
        <w:rPr>
          <w:rStyle w:val="121"/>
          <w:i/>
          <w:iCs/>
        </w:rPr>
        <w:t>w-</w:t>
      </w:r>
      <w:bookmarkEnd w:id="20"/>
    </w:p>
    <w:p w:rsidR="00885375" w:rsidRDefault="00076332">
      <w:pPr>
        <w:pStyle w:val="123"/>
        <w:framePr w:w="5146" w:h="1220" w:hRule="exact" w:wrap="around" w:vAnchor="page" w:hAnchor="page" w:x="5883" w:y="5063"/>
        <w:shd w:val="clear" w:color="auto" w:fill="auto"/>
        <w:spacing w:before="0" w:line="280" w:lineRule="exact"/>
        <w:ind w:left="40"/>
      </w:pPr>
      <w:bookmarkStart w:id="21" w:name="bookmark20"/>
      <w:r>
        <w:rPr>
          <w:rStyle w:val="1212pt"/>
          <w:b/>
          <w:bCs/>
        </w:rPr>
        <w:t>LODIGE</w:t>
      </w:r>
      <w:bookmarkEnd w:id="21"/>
    </w:p>
    <w:p w:rsidR="00885375" w:rsidRDefault="00076332">
      <w:pPr>
        <w:pStyle w:val="2a"/>
        <w:framePr w:w="5146" w:h="1220" w:hRule="exact" w:wrap="around" w:vAnchor="page" w:hAnchor="page" w:x="5883" w:y="5063"/>
        <w:shd w:val="clear" w:color="auto" w:fill="auto"/>
        <w:spacing w:before="0" w:line="120" w:lineRule="exact"/>
        <w:ind w:left="40"/>
      </w:pPr>
      <w:r>
        <w:rPr>
          <w:rStyle w:val="2b"/>
        </w:rPr>
        <w:t xml:space="preserve">PROCESS TECHNOLOGY </w:t>
      </w:r>
      <w:r>
        <w:rPr>
          <w:rStyle w:val="2c"/>
        </w:rPr>
        <w:t>A»*</w:t>
      </w:r>
    </w:p>
    <w:p w:rsidR="00885375" w:rsidRDefault="00076332">
      <w:pPr>
        <w:pStyle w:val="53"/>
        <w:framePr w:wrap="around" w:vAnchor="page" w:hAnchor="page" w:x="8513" w:y="6476"/>
        <w:shd w:val="clear" w:color="auto" w:fill="auto"/>
        <w:spacing w:line="160" w:lineRule="exact"/>
      </w:pPr>
      <w:r>
        <w:rPr>
          <w:rStyle w:val="54"/>
          <w:i/>
          <w:iCs/>
        </w:rPr>
        <w:t>* •</w:t>
      </w:r>
    </w:p>
    <w:p w:rsidR="00885375" w:rsidRDefault="00076332">
      <w:pPr>
        <w:framePr w:wrap="none" w:vAnchor="page" w:hAnchor="page" w:x="8547" w:y="651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"C:\\Users\\Женечка\\Downloads\\media\\image52.jpeg" \* MERGEFORMATINET</w:instrText>
      </w:r>
      <w:r>
        <w:instrText xml:space="preserve"> </w:instrText>
      </w:r>
      <w:r>
        <w:fldChar w:fldCharType="separate"/>
      </w:r>
      <w:r w:rsidR="00E31810">
        <w:pict>
          <v:shape id="_x0000_i1064" type="#_x0000_t75" style="width:30.75pt;height:27pt">
            <v:imagedata r:id="rId115" r:href="rId116"/>
          </v:shape>
        </w:pict>
      </w:r>
      <w:r>
        <w:fldChar w:fldCharType="end"/>
      </w:r>
    </w:p>
    <w:p w:rsidR="00885375" w:rsidRDefault="00076332">
      <w:pPr>
        <w:pStyle w:val="321"/>
        <w:framePr w:w="5146" w:h="5077" w:hRule="exact" w:wrap="around" w:vAnchor="page" w:hAnchor="page" w:x="5883" w:y="10310"/>
        <w:shd w:val="clear" w:color="auto" w:fill="auto"/>
        <w:spacing w:before="0"/>
        <w:ind w:left="40" w:right="1020"/>
      </w:pPr>
      <w:bookmarkStart w:id="22" w:name="bookmark21"/>
      <w:r>
        <w:rPr>
          <w:rStyle w:val="322"/>
          <w:b/>
          <w:bCs/>
        </w:rPr>
        <w:t>Gebruder Lodige Maschinenbau GmbH</w:t>
      </w:r>
      <w:bookmarkEnd w:id="22"/>
    </w:p>
    <w:p w:rsidR="00885375" w:rsidRDefault="00076332">
      <w:pPr>
        <w:pStyle w:val="130"/>
        <w:framePr w:w="5146" w:h="5077" w:hRule="exact" w:wrap="around" w:vAnchor="page" w:hAnchor="page" w:x="5883" w:y="10310"/>
        <w:shd w:val="clear" w:color="auto" w:fill="auto"/>
        <w:spacing w:before="0"/>
        <w:ind w:left="40" w:right="1020"/>
      </w:pPr>
      <w:r>
        <w:rPr>
          <w:rStyle w:val="131"/>
        </w:rPr>
        <w:t>Postfach 2050 33050 Paderborn</w:t>
      </w:r>
    </w:p>
    <w:p w:rsidR="00885375" w:rsidRDefault="00076332">
      <w:pPr>
        <w:pStyle w:val="130"/>
        <w:framePr w:w="5146" w:h="5077" w:hRule="exact" w:wrap="around" w:vAnchor="page" w:hAnchor="page" w:x="5883" w:y="10310"/>
        <w:shd w:val="clear" w:color="auto" w:fill="auto"/>
        <w:spacing w:before="0" w:after="184"/>
        <w:ind w:left="40" w:right="1020"/>
      </w:pPr>
      <w:r>
        <w:rPr>
          <w:rStyle w:val="131"/>
        </w:rPr>
        <w:t>Elsener StraBe 7- 9 33102 Paderborn</w:t>
      </w:r>
    </w:p>
    <w:p w:rsidR="00885375" w:rsidRDefault="00076332">
      <w:pPr>
        <w:pStyle w:val="130"/>
        <w:framePr w:w="5146" w:h="5077" w:hRule="exact" w:wrap="around" w:vAnchor="page" w:hAnchor="page" w:x="5883" w:y="10310"/>
        <w:shd w:val="clear" w:color="auto" w:fill="auto"/>
        <w:tabs>
          <w:tab w:val="center" w:pos="1552"/>
          <w:tab w:val="center" w:pos="2234"/>
          <w:tab w:val="right" w:pos="2750"/>
        </w:tabs>
        <w:spacing w:before="0" w:after="0" w:line="235" w:lineRule="exact"/>
        <w:ind w:left="40"/>
        <w:jc w:val="both"/>
      </w:pPr>
      <w:r>
        <w:rPr>
          <w:rStyle w:val="131"/>
          <w:lang w:val="ru-RU" w:eastAsia="ru-RU" w:bidi="ru-RU"/>
        </w:rPr>
        <w:t>Телефон:</w:t>
      </w:r>
      <w:r>
        <w:rPr>
          <w:rStyle w:val="131"/>
          <w:lang w:val="ru-RU" w:eastAsia="ru-RU" w:bidi="ru-RU"/>
        </w:rPr>
        <w:tab/>
      </w:r>
      <w:r>
        <w:rPr>
          <w:rStyle w:val="131"/>
        </w:rPr>
        <w:t>+49.52</w:t>
      </w:r>
      <w:r>
        <w:rPr>
          <w:rStyle w:val="131"/>
        </w:rPr>
        <w:tab/>
        <w:t>51.309</w:t>
      </w:r>
      <w:r>
        <w:rPr>
          <w:rStyle w:val="131"/>
        </w:rPr>
        <w:tab/>
        <w:t>0</w:t>
      </w:r>
    </w:p>
    <w:p w:rsidR="00885375" w:rsidRDefault="00076332">
      <w:pPr>
        <w:pStyle w:val="130"/>
        <w:framePr w:w="5146" w:h="5077" w:hRule="exact" w:wrap="around" w:vAnchor="page" w:hAnchor="page" w:x="5883" w:y="10310"/>
        <w:shd w:val="clear" w:color="auto" w:fill="auto"/>
        <w:spacing w:before="0" w:after="176" w:line="235" w:lineRule="exact"/>
        <w:ind w:left="40" w:right="2260"/>
      </w:pPr>
      <w:r>
        <w:rPr>
          <w:rStyle w:val="131"/>
          <w:lang w:val="ru-RU" w:eastAsia="ru-RU" w:bidi="ru-RU"/>
        </w:rPr>
        <w:t xml:space="preserve">Телефакс: </w:t>
      </w:r>
      <w:r>
        <w:rPr>
          <w:rStyle w:val="131"/>
        </w:rPr>
        <w:t xml:space="preserve">+49.52 51.309 300 E-Mail: </w:t>
      </w:r>
      <w:hyperlink r:id="rId117" w:history="1">
        <w:r>
          <w:rPr>
            <w:rStyle w:val="a3"/>
          </w:rPr>
          <w:t>info@loedige.de</w:t>
        </w:r>
      </w:hyperlink>
    </w:p>
    <w:p w:rsidR="00885375" w:rsidRDefault="00076332">
      <w:pPr>
        <w:pStyle w:val="130"/>
        <w:framePr w:w="5146" w:h="5077" w:hRule="exact" w:wrap="around" w:vAnchor="page" w:hAnchor="page" w:x="5883" w:y="10310"/>
        <w:shd w:val="clear" w:color="auto" w:fill="auto"/>
        <w:spacing w:before="0" w:after="0"/>
        <w:ind w:left="40"/>
        <w:jc w:val="both"/>
      </w:pPr>
      <w:r>
        <w:rPr>
          <w:rStyle w:val="131"/>
          <w:lang w:val="ru-RU" w:eastAsia="ru-RU" w:bidi="ru-RU"/>
        </w:rPr>
        <w:t>Сервисные номера:</w:t>
      </w:r>
    </w:p>
    <w:p w:rsidR="00885375" w:rsidRDefault="00076332">
      <w:pPr>
        <w:pStyle w:val="130"/>
        <w:framePr w:w="5146" w:h="5077" w:hRule="exact" w:wrap="around" w:vAnchor="page" w:hAnchor="page" w:x="5883" w:y="10310"/>
        <w:shd w:val="clear" w:color="auto" w:fill="auto"/>
        <w:spacing w:before="0" w:after="0"/>
        <w:ind w:left="40"/>
        <w:jc w:val="both"/>
      </w:pPr>
      <w:r>
        <w:rPr>
          <w:rStyle w:val="131"/>
          <w:lang w:val="ru-RU" w:eastAsia="ru-RU" w:bidi="ru-RU"/>
        </w:rPr>
        <w:t>Сбыт:</w:t>
      </w:r>
    </w:p>
    <w:p w:rsidR="00885375" w:rsidRDefault="00076332">
      <w:pPr>
        <w:pStyle w:val="130"/>
        <w:framePr w:w="5146" w:h="5077" w:hRule="exact" w:wrap="around" w:vAnchor="page" w:hAnchor="page" w:x="5883" w:y="10310"/>
        <w:shd w:val="clear" w:color="auto" w:fill="auto"/>
        <w:tabs>
          <w:tab w:val="center" w:pos="1552"/>
          <w:tab w:val="center" w:pos="2234"/>
          <w:tab w:val="right" w:pos="2913"/>
        </w:tabs>
        <w:spacing w:before="0"/>
        <w:ind w:left="40"/>
        <w:jc w:val="both"/>
      </w:pPr>
      <w:r>
        <w:rPr>
          <w:rStyle w:val="131"/>
          <w:lang w:val="ru-RU" w:eastAsia="ru-RU" w:bidi="ru-RU"/>
        </w:rPr>
        <w:t>Телефон:</w:t>
      </w:r>
      <w:r>
        <w:rPr>
          <w:rStyle w:val="131"/>
          <w:lang w:val="ru-RU" w:eastAsia="ru-RU" w:bidi="ru-RU"/>
        </w:rPr>
        <w:tab/>
        <w:t>+49.52</w:t>
      </w:r>
      <w:r>
        <w:rPr>
          <w:rStyle w:val="131"/>
          <w:lang w:val="ru-RU" w:eastAsia="ru-RU" w:bidi="ru-RU"/>
        </w:rPr>
        <w:tab/>
        <w:t>51.309</w:t>
      </w:r>
      <w:r>
        <w:rPr>
          <w:rStyle w:val="131"/>
          <w:lang w:val="ru-RU" w:eastAsia="ru-RU" w:bidi="ru-RU"/>
        </w:rPr>
        <w:tab/>
        <w:t>200</w:t>
      </w:r>
    </w:p>
    <w:p w:rsidR="00885375" w:rsidRDefault="00076332">
      <w:pPr>
        <w:pStyle w:val="130"/>
        <w:framePr w:w="5146" w:h="5077" w:hRule="exact" w:wrap="around" w:vAnchor="page" w:hAnchor="page" w:x="5883" w:y="10310"/>
        <w:shd w:val="clear" w:color="auto" w:fill="auto"/>
        <w:tabs>
          <w:tab w:val="center" w:pos="1552"/>
          <w:tab w:val="center" w:pos="2234"/>
          <w:tab w:val="right" w:pos="2913"/>
        </w:tabs>
        <w:spacing w:before="0" w:after="220"/>
        <w:ind w:left="40" w:right="2260"/>
      </w:pPr>
      <w:r>
        <w:rPr>
          <w:rStyle w:val="131"/>
          <w:lang w:val="ru-RU" w:eastAsia="ru-RU" w:bidi="ru-RU"/>
        </w:rPr>
        <w:t>Служба поддержки клиентов: Телефон:</w:t>
      </w:r>
      <w:r>
        <w:rPr>
          <w:rStyle w:val="131"/>
          <w:lang w:val="ru-RU" w:eastAsia="ru-RU" w:bidi="ru-RU"/>
        </w:rPr>
        <w:tab/>
        <w:t>+49.52</w:t>
      </w:r>
      <w:r>
        <w:rPr>
          <w:rStyle w:val="131"/>
          <w:lang w:val="ru-RU" w:eastAsia="ru-RU" w:bidi="ru-RU"/>
        </w:rPr>
        <w:tab/>
        <w:t>51.309</w:t>
      </w:r>
      <w:r>
        <w:rPr>
          <w:rStyle w:val="131"/>
          <w:lang w:val="ru-RU" w:eastAsia="ru-RU" w:bidi="ru-RU"/>
        </w:rPr>
        <w:tab/>
        <w:t>222</w:t>
      </w:r>
    </w:p>
    <w:p w:rsidR="00885375" w:rsidRDefault="00076332">
      <w:pPr>
        <w:pStyle w:val="321"/>
        <w:framePr w:w="5146" w:h="5077" w:hRule="exact" w:wrap="around" w:vAnchor="page" w:hAnchor="page" w:x="5883" w:y="10310"/>
        <w:shd w:val="clear" w:color="auto" w:fill="auto"/>
        <w:spacing w:before="0" w:after="0" w:line="190" w:lineRule="exact"/>
        <w:ind w:left="40"/>
        <w:jc w:val="both"/>
      </w:pPr>
      <w:hyperlink r:id="rId118" w:history="1">
        <w:bookmarkStart w:id="23" w:name="bookmark22"/>
        <w:r>
          <w:rPr>
            <w:rStyle w:val="a3"/>
          </w:rPr>
          <w:t>www.loedige.de</w:t>
        </w:r>
        <w:bookmarkEnd w:id="23"/>
      </w:hyperlink>
    </w:p>
    <w:p w:rsidR="00885375" w:rsidRDefault="00076332">
      <w:pPr>
        <w:pStyle w:val="140"/>
        <w:framePr w:wrap="around" w:vAnchor="page" w:hAnchor="page" w:x="5883" w:y="19124"/>
        <w:shd w:val="clear" w:color="auto" w:fill="auto"/>
        <w:spacing w:before="0" w:line="280" w:lineRule="exact"/>
        <w:ind w:left="300"/>
      </w:pPr>
      <w:bookmarkStart w:id="24" w:name="bookmark23"/>
      <w:r>
        <w:rPr>
          <w:rStyle w:val="14SegoeUI14pt0pt"/>
          <w:b/>
          <w:bCs/>
        </w:rPr>
        <w:t xml:space="preserve">LODIGE </w:t>
      </w:r>
      <w:r>
        <w:rPr>
          <w:rStyle w:val="14SegoeUI14pt0pt"/>
          <w:b/>
          <w:bCs/>
          <w:lang w:val="ru-RU" w:eastAsia="ru-RU" w:bidi="ru-RU"/>
        </w:rPr>
        <w:t xml:space="preserve">- </w:t>
      </w:r>
      <w:r>
        <w:rPr>
          <w:rStyle w:val="141"/>
          <w:b/>
          <w:bCs/>
        </w:rPr>
        <w:t>ALWAYS THE RIGHT MIX</w:t>
      </w:r>
      <w:bookmarkEnd w:id="24"/>
    </w:p>
    <w:p w:rsidR="00885375" w:rsidRDefault="00885375">
      <w:pPr>
        <w:rPr>
          <w:sz w:val="2"/>
          <w:szCs w:val="2"/>
        </w:rPr>
      </w:pPr>
    </w:p>
    <w:sectPr w:rsidR="00885375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332" w:rsidRDefault="00076332">
      <w:r>
        <w:separator/>
      </w:r>
    </w:p>
  </w:endnote>
  <w:endnote w:type="continuationSeparator" w:id="0">
    <w:p w:rsidR="00076332" w:rsidRDefault="00076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332" w:rsidRDefault="00076332"/>
  </w:footnote>
  <w:footnote w:type="continuationSeparator" w:id="0">
    <w:p w:rsidR="00076332" w:rsidRDefault="0007633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D2A3D"/>
    <w:multiLevelType w:val="multilevel"/>
    <w:tmpl w:val="2C9CB01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885375"/>
    <w:rsid w:val="00076332"/>
    <w:rsid w:val="00885375"/>
    <w:rsid w:val="00E3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  <o:rules v:ext="edit">
        <o:r id="V:Rule1" type="connector" idref="#_x0000_s108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1">
    <w:name w:val="Подпись к картинке (2)"/>
    <w:basedOn w:val="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4pt">
    <w:name w:val="Подпись к картинке (2) + Arial;4 pt;Не полужирный;Курсив"/>
    <w:basedOn w:val="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36"/>
      <w:szCs w:val="36"/>
      <w:u w:val="none"/>
    </w:rPr>
  </w:style>
  <w:style w:type="character" w:customStyle="1" w:styleId="151">
    <w:name w:val="Основной текст (15)"/>
    <w:basedOn w:val="15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30pt">
    <w:name w:val="Основной текст (3) + Интервал 0 pt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4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41">
    <w:name w:val="Основно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6"/>
      <w:szCs w:val="16"/>
      <w:u w:val="none"/>
    </w:rPr>
  </w:style>
  <w:style w:type="character" w:customStyle="1" w:styleId="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4"/>
      <w:szCs w:val="14"/>
      <w:u w:val="none"/>
      <w:lang w:val="en-US" w:eastAsia="en-US" w:bidi="en-US"/>
    </w:rPr>
  </w:style>
  <w:style w:type="character" w:customStyle="1" w:styleId="a7">
    <w:name w:val="Колонтитул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2">
    <w:name w:val="Основной текст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pacing w:val="1"/>
      <w:sz w:val="16"/>
      <w:szCs w:val="16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5">
    <w:name w:val="Заголовок №3"/>
    <w:basedOn w:val="3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44">
    <w:name w:val="Заголовок №4"/>
    <w:basedOn w:val="4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1">
    <w:name w:val="Основной текст (6)"/>
    <w:basedOn w:val="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25">
    <w:name w:val="Заголовок №2"/>
    <w:basedOn w:val="2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Подпись к картинке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aa">
    <w:name w:val="Подпись к картинке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">
    <w:name w:val="Колонтитул (2)_"/>
    <w:basedOn w:val="a0"/>
    <w:link w:val="27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8">
    <w:name w:val="Колонтитул (2)"/>
    <w:basedOn w:val="2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6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81">
    <w:name w:val="Основной текст (8)"/>
    <w:basedOn w:val="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2">
    <w:name w:val="Основной текст (8)"/>
    <w:basedOn w:val="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9Arial8pt0pt">
    <w:name w:val="Основной текст (9) + Arial;8 pt;Интервал 0 pt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85pt">
    <w:name w:val="Основной текст (9) + 8;5 pt;Полужирный;Курсив"/>
    <w:basedOn w:val="9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1">
    <w:name w:val="Основной текст (9)"/>
    <w:basedOn w:val="9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92"/>
      <w:szCs w:val="92"/>
      <w:u w:val="none"/>
    </w:rPr>
  </w:style>
  <w:style w:type="character" w:customStyle="1" w:styleId="101">
    <w:name w:val="Основной текст (10)"/>
    <w:basedOn w:val="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92"/>
      <w:szCs w:val="92"/>
      <w:u w:val="none"/>
      <w:lang w:val="ru-RU" w:eastAsia="ru-RU" w:bidi="ru-RU"/>
    </w:rPr>
  </w:style>
  <w:style w:type="character" w:customStyle="1" w:styleId="10Arial14pt0pt">
    <w:name w:val="Основной текст (10) + Arial;14 pt;Интервал 0 pt"/>
    <w:basedOn w:val="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71">
    <w:name w:val="Основной текст (7)"/>
    <w:basedOn w:val="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Arial" w:eastAsia="Arial" w:hAnsi="Arial" w:cs="Arial"/>
      <w:b/>
      <w:bCs/>
      <w:i w:val="0"/>
      <w:iCs w:val="0"/>
      <w:smallCaps w:val="0"/>
      <w:strike w:val="0"/>
      <w:spacing w:val="-86"/>
      <w:sz w:val="86"/>
      <w:szCs w:val="86"/>
      <w:u w:val="none"/>
    </w:rPr>
  </w:style>
  <w:style w:type="character" w:customStyle="1" w:styleId="111">
    <w:name w:val="Основной текст (11)"/>
    <w:basedOn w:val="1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86"/>
      <w:w w:val="100"/>
      <w:position w:val="0"/>
      <w:sz w:val="86"/>
      <w:szCs w:val="86"/>
      <w:u w:val="none"/>
      <w:lang w:val="ru-RU" w:eastAsia="ru-RU" w:bidi="ru-RU"/>
    </w:rPr>
  </w:style>
  <w:style w:type="character" w:customStyle="1" w:styleId="37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8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5">
    <w:name w:val="Подпись к картинке (4)_"/>
    <w:basedOn w:val="a0"/>
    <w:link w:val="46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47">
    <w:name w:val="Подпись к картинке (4)"/>
    <w:basedOn w:val="4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Arial" w:eastAsia="Arial" w:hAnsi="Arial" w:cs="Arial"/>
      <w:b w:val="0"/>
      <w:bCs w:val="0"/>
      <w:i/>
      <w:iCs/>
      <w:smallCaps w:val="0"/>
      <w:strike w:val="0"/>
      <w:spacing w:val="-19"/>
      <w:sz w:val="23"/>
      <w:szCs w:val="23"/>
      <w:u w:val="none"/>
      <w:lang w:val="en-US" w:eastAsia="en-US" w:bidi="en-US"/>
    </w:rPr>
  </w:style>
  <w:style w:type="character" w:customStyle="1" w:styleId="121">
    <w:name w:val="Основной текст (12)"/>
    <w:basedOn w:val="1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9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122">
    <w:name w:val="Заголовок №1 (2)_"/>
    <w:basedOn w:val="a0"/>
    <w:link w:val="123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8"/>
      <w:szCs w:val="28"/>
      <w:u w:val="none"/>
      <w:lang w:val="en-US" w:eastAsia="en-US" w:bidi="en-US"/>
    </w:rPr>
  </w:style>
  <w:style w:type="character" w:customStyle="1" w:styleId="1212pt">
    <w:name w:val="Заголовок №1 (2) + Интервал 12 pt"/>
    <w:basedOn w:val="12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44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Основной текст (2)_"/>
    <w:basedOn w:val="a0"/>
    <w:link w:val="2a"/>
    <w:rPr>
      <w:rFonts w:ascii="Arial" w:eastAsia="Arial" w:hAnsi="Arial" w:cs="Arial"/>
      <w:b w:val="0"/>
      <w:bCs w:val="0"/>
      <w:i w:val="0"/>
      <w:iCs w:val="0"/>
      <w:smallCaps w:val="0"/>
      <w:strike w:val="0"/>
      <w:spacing w:val="57"/>
      <w:w w:val="150"/>
      <w:sz w:val="12"/>
      <w:szCs w:val="12"/>
      <w:u w:val="none"/>
      <w:lang w:val="en-US" w:eastAsia="en-US" w:bidi="en-US"/>
    </w:rPr>
  </w:style>
  <w:style w:type="character" w:customStyle="1" w:styleId="2b">
    <w:name w:val="Основной текст (2)"/>
    <w:basedOn w:val="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7"/>
      <w:w w:val="150"/>
      <w:position w:val="0"/>
      <w:sz w:val="12"/>
      <w:szCs w:val="12"/>
      <w:u w:val="none"/>
      <w:lang w:val="en-US" w:eastAsia="en-US" w:bidi="en-US"/>
    </w:rPr>
  </w:style>
  <w:style w:type="character" w:customStyle="1" w:styleId="2c">
    <w:name w:val="Основной текст (2)"/>
    <w:basedOn w:val="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7"/>
      <w:w w:val="150"/>
      <w:position w:val="0"/>
      <w:sz w:val="12"/>
      <w:szCs w:val="12"/>
      <w:u w:val="none"/>
      <w:lang w:val="en-US" w:eastAsia="en-US" w:bidi="en-US"/>
    </w:rPr>
  </w:style>
  <w:style w:type="character" w:customStyle="1" w:styleId="52">
    <w:name w:val="Подпись к картинке (5)_"/>
    <w:basedOn w:val="a0"/>
    <w:link w:val="53"/>
    <w:rPr>
      <w:rFonts w:ascii="Arial" w:eastAsia="Arial" w:hAnsi="Arial" w:cs="Arial"/>
      <w:b w:val="0"/>
      <w:bCs w:val="0"/>
      <w:i/>
      <w:iCs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54">
    <w:name w:val="Подпись к картинке (5)"/>
    <w:basedOn w:val="5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19"/>
      <w:szCs w:val="19"/>
      <w:u w:val="none"/>
      <w:lang w:val="en-US" w:eastAsia="en-US" w:bidi="en-US"/>
    </w:rPr>
  </w:style>
  <w:style w:type="character" w:customStyle="1" w:styleId="322">
    <w:name w:val="Заголовок №3 (2)"/>
    <w:basedOn w:val="3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3">
    <w:name w:val="Основной текст (13)_"/>
    <w:basedOn w:val="a0"/>
    <w:link w:val="13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8"/>
      <w:szCs w:val="18"/>
      <w:u w:val="none"/>
      <w:lang w:val="en-US" w:eastAsia="en-US" w:bidi="en-US"/>
    </w:rPr>
  </w:style>
  <w:style w:type="character" w:customStyle="1" w:styleId="131">
    <w:name w:val="Основной текст (13)"/>
    <w:basedOn w:val="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23"/>
      <w:szCs w:val="23"/>
      <w:u w:val="none"/>
      <w:lang w:val="en-US" w:eastAsia="en-US" w:bidi="en-US"/>
    </w:rPr>
  </w:style>
  <w:style w:type="character" w:customStyle="1" w:styleId="14SegoeUI14pt0pt">
    <w:name w:val="Основной текст (14) + Segoe UI;14 pt;Интервал 0 pt"/>
    <w:basedOn w:val="1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none"/>
      <w:lang w:val="en-US" w:eastAsia="en-US" w:bidi="en-US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0"/>
      <w:szCs w:val="10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420" w:after="240" w:line="451" w:lineRule="exact"/>
    </w:pPr>
    <w:rPr>
      <w:rFonts w:ascii="Arial" w:eastAsia="Arial" w:hAnsi="Arial" w:cs="Arial"/>
      <w:b/>
      <w:bCs/>
      <w:spacing w:val="5"/>
      <w:sz w:val="36"/>
      <w:szCs w:val="3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" w:line="358" w:lineRule="exact"/>
    </w:pPr>
    <w:rPr>
      <w:rFonts w:ascii="Arial" w:eastAsia="Arial" w:hAnsi="Arial" w:cs="Arial"/>
      <w:b/>
      <w:bCs/>
      <w:spacing w:val="2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line="240" w:lineRule="exact"/>
      <w:ind w:hanging="680"/>
    </w:pPr>
    <w:rPr>
      <w:rFonts w:ascii="Arial" w:eastAsia="Arial" w:hAnsi="Arial" w:cs="Arial"/>
      <w:b/>
      <w:bCs/>
      <w:spacing w:val="2"/>
      <w:sz w:val="16"/>
      <w:szCs w:val="16"/>
    </w:rPr>
  </w:style>
  <w:style w:type="paragraph" w:customStyle="1" w:styleId="32">
    <w:name w:val="Основной текст3"/>
    <w:basedOn w:val="a"/>
    <w:link w:val="a4"/>
    <w:pPr>
      <w:shd w:val="clear" w:color="auto" w:fill="FFFFFF"/>
      <w:spacing w:line="0" w:lineRule="atLeast"/>
      <w:ind w:hanging="680"/>
    </w:pPr>
    <w:rPr>
      <w:rFonts w:ascii="Arial" w:eastAsia="Arial" w:hAnsi="Arial" w:cs="Arial"/>
      <w:spacing w:val="4"/>
      <w:sz w:val="16"/>
      <w:szCs w:val="16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2"/>
      <w:sz w:val="14"/>
      <w:szCs w:val="14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80" w:line="240" w:lineRule="exact"/>
      <w:ind w:hanging="680"/>
    </w:pPr>
    <w:rPr>
      <w:rFonts w:ascii="Arial" w:eastAsia="Arial" w:hAnsi="Arial" w:cs="Arial"/>
      <w:i/>
      <w:iCs/>
      <w:spacing w:val="1"/>
      <w:sz w:val="16"/>
      <w:szCs w:val="16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300" w:line="0" w:lineRule="atLeast"/>
      <w:ind w:hanging="180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before="300" w:line="240" w:lineRule="exact"/>
      <w:ind w:hanging="180"/>
      <w:outlineLvl w:val="3"/>
    </w:pPr>
    <w:rPr>
      <w:rFonts w:ascii="Arial" w:eastAsia="Arial" w:hAnsi="Arial" w:cs="Arial"/>
      <w:b/>
      <w:bCs/>
      <w:spacing w:val="2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line="360" w:lineRule="exact"/>
      <w:outlineLvl w:val="1"/>
    </w:pPr>
    <w:rPr>
      <w:rFonts w:ascii="Arial" w:eastAsia="Arial" w:hAnsi="Arial" w:cs="Arial"/>
      <w:b/>
      <w:bCs/>
      <w:spacing w:val="2"/>
      <w:sz w:val="28"/>
      <w:szCs w:val="28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240" w:lineRule="exact"/>
      <w:jc w:val="both"/>
    </w:pPr>
    <w:rPr>
      <w:rFonts w:ascii="Arial" w:eastAsia="Arial" w:hAnsi="Arial" w:cs="Arial"/>
      <w:b/>
      <w:bCs/>
      <w:spacing w:val="1"/>
      <w:sz w:val="14"/>
      <w:szCs w:val="14"/>
    </w:rPr>
  </w:style>
  <w:style w:type="paragraph" w:customStyle="1" w:styleId="27">
    <w:name w:val="Колонтитул (2)"/>
    <w:basedOn w:val="a"/>
    <w:link w:val="2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1"/>
      <w:szCs w:val="11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92"/>
      <w:szCs w:val="9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37" w:lineRule="exact"/>
      <w:jc w:val="both"/>
    </w:pPr>
    <w:rPr>
      <w:rFonts w:ascii="Arial" w:eastAsia="Arial" w:hAnsi="Arial" w:cs="Arial"/>
      <w:b/>
      <w:bCs/>
      <w:spacing w:val="1"/>
      <w:sz w:val="14"/>
      <w:szCs w:val="14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after="60" w:line="0" w:lineRule="atLeast"/>
    </w:pPr>
    <w:rPr>
      <w:rFonts w:ascii="Arial" w:eastAsia="Arial" w:hAnsi="Arial" w:cs="Arial"/>
      <w:b/>
      <w:bCs/>
      <w:spacing w:val="-86"/>
      <w:sz w:val="86"/>
      <w:szCs w:val="86"/>
    </w:rPr>
  </w:style>
  <w:style w:type="paragraph" w:customStyle="1" w:styleId="46">
    <w:name w:val="Подпись к картинке (4)"/>
    <w:basedOn w:val="a"/>
    <w:link w:val="45"/>
    <w:pPr>
      <w:shd w:val="clear" w:color="auto" w:fill="FFFFFF"/>
      <w:spacing w:line="240" w:lineRule="exact"/>
    </w:pPr>
    <w:rPr>
      <w:rFonts w:ascii="Arial" w:eastAsia="Arial" w:hAnsi="Arial" w:cs="Arial"/>
      <w:b/>
      <w:bCs/>
      <w:spacing w:val="2"/>
      <w:sz w:val="16"/>
      <w:szCs w:val="16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180" w:line="0" w:lineRule="atLeast"/>
    </w:pPr>
    <w:rPr>
      <w:rFonts w:ascii="Arial" w:eastAsia="Arial" w:hAnsi="Arial" w:cs="Arial"/>
      <w:i/>
      <w:iCs/>
      <w:spacing w:val="-19"/>
      <w:sz w:val="23"/>
      <w:szCs w:val="23"/>
      <w:lang w:val="en-US" w:eastAsia="en-US" w:bidi="en-US"/>
    </w:rPr>
  </w:style>
  <w:style w:type="paragraph" w:customStyle="1" w:styleId="123">
    <w:name w:val="Заголовок №1 (2)"/>
    <w:basedOn w:val="a"/>
    <w:link w:val="122"/>
    <w:pPr>
      <w:shd w:val="clear" w:color="auto" w:fill="FFFFFF"/>
      <w:spacing w:before="180" w:line="0" w:lineRule="atLeast"/>
      <w:jc w:val="both"/>
      <w:outlineLvl w:val="0"/>
    </w:pPr>
    <w:rPr>
      <w:rFonts w:ascii="Arial" w:eastAsia="Arial" w:hAnsi="Arial" w:cs="Arial"/>
      <w:b/>
      <w:bCs/>
      <w:spacing w:val="2"/>
      <w:sz w:val="28"/>
      <w:szCs w:val="28"/>
      <w:lang w:val="en-US" w:eastAsia="en-US" w:bidi="en-US"/>
    </w:rPr>
  </w:style>
  <w:style w:type="paragraph" w:customStyle="1" w:styleId="2a">
    <w:name w:val="Основной текст (2)"/>
    <w:basedOn w:val="a"/>
    <w:link w:val="29"/>
    <w:pPr>
      <w:shd w:val="clear" w:color="auto" w:fill="FFFFFF"/>
      <w:spacing w:before="60" w:line="0" w:lineRule="atLeast"/>
      <w:jc w:val="both"/>
    </w:pPr>
    <w:rPr>
      <w:rFonts w:ascii="Arial" w:eastAsia="Arial" w:hAnsi="Arial" w:cs="Arial"/>
      <w:spacing w:val="57"/>
      <w:w w:val="150"/>
      <w:sz w:val="12"/>
      <w:szCs w:val="12"/>
      <w:lang w:val="en-US" w:eastAsia="en-US" w:bidi="en-US"/>
    </w:rPr>
  </w:style>
  <w:style w:type="paragraph" w:customStyle="1" w:styleId="53">
    <w:name w:val="Подпись к картинке (5)"/>
    <w:basedOn w:val="a"/>
    <w:link w:val="52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6"/>
      <w:szCs w:val="16"/>
      <w:lang w:val="en-US" w:eastAsia="en-US" w:bidi="en-US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3300" w:after="180" w:line="240" w:lineRule="exact"/>
      <w:outlineLvl w:val="2"/>
    </w:pPr>
    <w:rPr>
      <w:rFonts w:ascii="Arial" w:eastAsia="Arial" w:hAnsi="Arial" w:cs="Arial"/>
      <w:b/>
      <w:bCs/>
      <w:spacing w:val="-2"/>
      <w:sz w:val="19"/>
      <w:szCs w:val="19"/>
      <w:lang w:val="en-US" w:eastAsia="en-US" w:bidi="en-US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180" w:after="180" w:line="240" w:lineRule="exact"/>
    </w:pPr>
    <w:rPr>
      <w:rFonts w:ascii="Arial" w:eastAsia="Arial" w:hAnsi="Arial" w:cs="Arial"/>
      <w:spacing w:val="1"/>
      <w:sz w:val="18"/>
      <w:szCs w:val="18"/>
      <w:lang w:val="en-US" w:eastAsia="en-US" w:bidi="en-US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3840" w:line="0" w:lineRule="atLeast"/>
    </w:pPr>
    <w:rPr>
      <w:rFonts w:ascii="Arial" w:eastAsia="Arial" w:hAnsi="Arial" w:cs="Arial"/>
      <w:b/>
      <w:bCs/>
      <w:spacing w:val="3"/>
      <w:sz w:val="23"/>
      <w:szCs w:val="23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1">
    <w:name w:val="Подпись к картинке (2)"/>
    <w:basedOn w:val="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4pt">
    <w:name w:val="Подпись к картинке (2) + Arial;4 pt;Не полужирный;Курсив"/>
    <w:basedOn w:val="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36"/>
      <w:szCs w:val="36"/>
      <w:u w:val="none"/>
    </w:rPr>
  </w:style>
  <w:style w:type="character" w:customStyle="1" w:styleId="151">
    <w:name w:val="Основной текст (15)"/>
    <w:basedOn w:val="15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5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30pt">
    <w:name w:val="Основной текст (3) + Интервал 0 pt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4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41">
    <w:name w:val="Основно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6"/>
      <w:szCs w:val="16"/>
      <w:u w:val="none"/>
    </w:rPr>
  </w:style>
  <w:style w:type="character" w:customStyle="1" w:styleId="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4"/>
      <w:szCs w:val="14"/>
      <w:u w:val="none"/>
      <w:lang w:val="en-US" w:eastAsia="en-US" w:bidi="en-US"/>
    </w:rPr>
  </w:style>
  <w:style w:type="character" w:customStyle="1" w:styleId="a7">
    <w:name w:val="Колонтитул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2">
    <w:name w:val="Основной текст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pacing w:val="1"/>
      <w:sz w:val="16"/>
      <w:szCs w:val="16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5">
    <w:name w:val="Заголовок №3"/>
    <w:basedOn w:val="3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44">
    <w:name w:val="Заголовок №4"/>
    <w:basedOn w:val="4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1">
    <w:name w:val="Основной текст (6)"/>
    <w:basedOn w:val="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25">
    <w:name w:val="Заголовок №2"/>
    <w:basedOn w:val="2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Подпись к картинке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aa">
    <w:name w:val="Подпись к картинке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">
    <w:name w:val="Колонтитул (2)_"/>
    <w:basedOn w:val="a0"/>
    <w:link w:val="27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8">
    <w:name w:val="Колонтитул (2)"/>
    <w:basedOn w:val="2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6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81">
    <w:name w:val="Основной текст (8)"/>
    <w:basedOn w:val="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2">
    <w:name w:val="Основной текст (8)"/>
    <w:basedOn w:val="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9Arial8pt0pt">
    <w:name w:val="Основной текст (9) + Arial;8 pt;Интервал 0 pt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85pt">
    <w:name w:val="Основной текст (9) + 8;5 pt;Полужирный;Курсив"/>
    <w:basedOn w:val="9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1">
    <w:name w:val="Основной текст (9)"/>
    <w:basedOn w:val="9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92"/>
      <w:szCs w:val="92"/>
      <w:u w:val="none"/>
    </w:rPr>
  </w:style>
  <w:style w:type="character" w:customStyle="1" w:styleId="101">
    <w:name w:val="Основной текст (10)"/>
    <w:basedOn w:val="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92"/>
      <w:szCs w:val="92"/>
      <w:u w:val="none"/>
      <w:lang w:val="ru-RU" w:eastAsia="ru-RU" w:bidi="ru-RU"/>
    </w:rPr>
  </w:style>
  <w:style w:type="character" w:customStyle="1" w:styleId="10Arial14pt0pt">
    <w:name w:val="Основной текст (10) + Arial;14 pt;Интервал 0 pt"/>
    <w:basedOn w:val="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71">
    <w:name w:val="Основной текст (7)"/>
    <w:basedOn w:val="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Arial" w:eastAsia="Arial" w:hAnsi="Arial" w:cs="Arial"/>
      <w:b/>
      <w:bCs/>
      <w:i w:val="0"/>
      <w:iCs w:val="0"/>
      <w:smallCaps w:val="0"/>
      <w:strike w:val="0"/>
      <w:spacing w:val="-86"/>
      <w:sz w:val="86"/>
      <w:szCs w:val="86"/>
      <w:u w:val="none"/>
    </w:rPr>
  </w:style>
  <w:style w:type="character" w:customStyle="1" w:styleId="111">
    <w:name w:val="Основной текст (11)"/>
    <w:basedOn w:val="1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86"/>
      <w:w w:val="100"/>
      <w:position w:val="0"/>
      <w:sz w:val="86"/>
      <w:szCs w:val="86"/>
      <w:u w:val="none"/>
      <w:lang w:val="ru-RU" w:eastAsia="ru-RU" w:bidi="ru-RU"/>
    </w:rPr>
  </w:style>
  <w:style w:type="character" w:customStyle="1" w:styleId="37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8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5">
    <w:name w:val="Подпись к картинке (4)_"/>
    <w:basedOn w:val="a0"/>
    <w:link w:val="46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47">
    <w:name w:val="Подпись к картинке (4)"/>
    <w:basedOn w:val="4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Arial" w:eastAsia="Arial" w:hAnsi="Arial" w:cs="Arial"/>
      <w:b w:val="0"/>
      <w:bCs w:val="0"/>
      <w:i/>
      <w:iCs/>
      <w:smallCaps w:val="0"/>
      <w:strike w:val="0"/>
      <w:spacing w:val="-19"/>
      <w:sz w:val="23"/>
      <w:szCs w:val="23"/>
      <w:u w:val="none"/>
      <w:lang w:val="en-US" w:eastAsia="en-US" w:bidi="en-US"/>
    </w:rPr>
  </w:style>
  <w:style w:type="character" w:customStyle="1" w:styleId="121">
    <w:name w:val="Основной текст (12)"/>
    <w:basedOn w:val="1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9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122">
    <w:name w:val="Заголовок №1 (2)_"/>
    <w:basedOn w:val="a0"/>
    <w:link w:val="123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8"/>
      <w:szCs w:val="28"/>
      <w:u w:val="none"/>
      <w:lang w:val="en-US" w:eastAsia="en-US" w:bidi="en-US"/>
    </w:rPr>
  </w:style>
  <w:style w:type="character" w:customStyle="1" w:styleId="1212pt">
    <w:name w:val="Заголовок №1 (2) + Интервал 12 pt"/>
    <w:basedOn w:val="12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44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Основной текст (2)_"/>
    <w:basedOn w:val="a0"/>
    <w:link w:val="2a"/>
    <w:rPr>
      <w:rFonts w:ascii="Arial" w:eastAsia="Arial" w:hAnsi="Arial" w:cs="Arial"/>
      <w:b w:val="0"/>
      <w:bCs w:val="0"/>
      <w:i w:val="0"/>
      <w:iCs w:val="0"/>
      <w:smallCaps w:val="0"/>
      <w:strike w:val="0"/>
      <w:spacing w:val="57"/>
      <w:w w:val="150"/>
      <w:sz w:val="12"/>
      <w:szCs w:val="12"/>
      <w:u w:val="none"/>
      <w:lang w:val="en-US" w:eastAsia="en-US" w:bidi="en-US"/>
    </w:rPr>
  </w:style>
  <w:style w:type="character" w:customStyle="1" w:styleId="2b">
    <w:name w:val="Основной текст (2)"/>
    <w:basedOn w:val="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7"/>
      <w:w w:val="150"/>
      <w:position w:val="0"/>
      <w:sz w:val="12"/>
      <w:szCs w:val="12"/>
      <w:u w:val="none"/>
      <w:lang w:val="en-US" w:eastAsia="en-US" w:bidi="en-US"/>
    </w:rPr>
  </w:style>
  <w:style w:type="character" w:customStyle="1" w:styleId="2c">
    <w:name w:val="Основной текст (2)"/>
    <w:basedOn w:val="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7"/>
      <w:w w:val="150"/>
      <w:position w:val="0"/>
      <w:sz w:val="12"/>
      <w:szCs w:val="12"/>
      <w:u w:val="none"/>
      <w:lang w:val="en-US" w:eastAsia="en-US" w:bidi="en-US"/>
    </w:rPr>
  </w:style>
  <w:style w:type="character" w:customStyle="1" w:styleId="52">
    <w:name w:val="Подпись к картинке (5)_"/>
    <w:basedOn w:val="a0"/>
    <w:link w:val="53"/>
    <w:rPr>
      <w:rFonts w:ascii="Arial" w:eastAsia="Arial" w:hAnsi="Arial" w:cs="Arial"/>
      <w:b w:val="0"/>
      <w:bCs w:val="0"/>
      <w:i/>
      <w:iCs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54">
    <w:name w:val="Подпись к картинке (5)"/>
    <w:basedOn w:val="5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19"/>
      <w:szCs w:val="19"/>
      <w:u w:val="none"/>
      <w:lang w:val="en-US" w:eastAsia="en-US" w:bidi="en-US"/>
    </w:rPr>
  </w:style>
  <w:style w:type="character" w:customStyle="1" w:styleId="322">
    <w:name w:val="Заголовок №3 (2)"/>
    <w:basedOn w:val="3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3">
    <w:name w:val="Основной текст (13)_"/>
    <w:basedOn w:val="a0"/>
    <w:link w:val="13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8"/>
      <w:szCs w:val="18"/>
      <w:u w:val="none"/>
      <w:lang w:val="en-US" w:eastAsia="en-US" w:bidi="en-US"/>
    </w:rPr>
  </w:style>
  <w:style w:type="character" w:customStyle="1" w:styleId="131">
    <w:name w:val="Основной текст (13)"/>
    <w:basedOn w:val="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23"/>
      <w:szCs w:val="23"/>
      <w:u w:val="none"/>
      <w:lang w:val="en-US" w:eastAsia="en-US" w:bidi="en-US"/>
    </w:rPr>
  </w:style>
  <w:style w:type="character" w:customStyle="1" w:styleId="14SegoeUI14pt0pt">
    <w:name w:val="Основной текст (14) + Segoe UI;14 pt;Интервал 0 pt"/>
    <w:basedOn w:val="1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none"/>
      <w:lang w:val="en-US" w:eastAsia="en-US" w:bidi="en-US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0"/>
      <w:szCs w:val="10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420" w:after="240" w:line="451" w:lineRule="exact"/>
    </w:pPr>
    <w:rPr>
      <w:rFonts w:ascii="Arial" w:eastAsia="Arial" w:hAnsi="Arial" w:cs="Arial"/>
      <w:b/>
      <w:bCs/>
      <w:spacing w:val="5"/>
      <w:sz w:val="36"/>
      <w:szCs w:val="3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" w:line="358" w:lineRule="exact"/>
    </w:pPr>
    <w:rPr>
      <w:rFonts w:ascii="Arial" w:eastAsia="Arial" w:hAnsi="Arial" w:cs="Arial"/>
      <w:b/>
      <w:bCs/>
      <w:spacing w:val="2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line="240" w:lineRule="exact"/>
      <w:ind w:hanging="680"/>
    </w:pPr>
    <w:rPr>
      <w:rFonts w:ascii="Arial" w:eastAsia="Arial" w:hAnsi="Arial" w:cs="Arial"/>
      <w:b/>
      <w:bCs/>
      <w:spacing w:val="2"/>
      <w:sz w:val="16"/>
      <w:szCs w:val="16"/>
    </w:rPr>
  </w:style>
  <w:style w:type="paragraph" w:customStyle="1" w:styleId="32">
    <w:name w:val="Основной текст3"/>
    <w:basedOn w:val="a"/>
    <w:link w:val="a4"/>
    <w:pPr>
      <w:shd w:val="clear" w:color="auto" w:fill="FFFFFF"/>
      <w:spacing w:line="0" w:lineRule="atLeast"/>
      <w:ind w:hanging="680"/>
    </w:pPr>
    <w:rPr>
      <w:rFonts w:ascii="Arial" w:eastAsia="Arial" w:hAnsi="Arial" w:cs="Arial"/>
      <w:spacing w:val="4"/>
      <w:sz w:val="16"/>
      <w:szCs w:val="16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2"/>
      <w:sz w:val="14"/>
      <w:szCs w:val="14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80" w:line="240" w:lineRule="exact"/>
      <w:ind w:hanging="680"/>
    </w:pPr>
    <w:rPr>
      <w:rFonts w:ascii="Arial" w:eastAsia="Arial" w:hAnsi="Arial" w:cs="Arial"/>
      <w:i/>
      <w:iCs/>
      <w:spacing w:val="1"/>
      <w:sz w:val="16"/>
      <w:szCs w:val="16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300" w:line="0" w:lineRule="atLeast"/>
      <w:ind w:hanging="180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before="300" w:line="240" w:lineRule="exact"/>
      <w:ind w:hanging="180"/>
      <w:outlineLvl w:val="3"/>
    </w:pPr>
    <w:rPr>
      <w:rFonts w:ascii="Arial" w:eastAsia="Arial" w:hAnsi="Arial" w:cs="Arial"/>
      <w:b/>
      <w:bCs/>
      <w:spacing w:val="2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line="360" w:lineRule="exact"/>
      <w:outlineLvl w:val="1"/>
    </w:pPr>
    <w:rPr>
      <w:rFonts w:ascii="Arial" w:eastAsia="Arial" w:hAnsi="Arial" w:cs="Arial"/>
      <w:b/>
      <w:bCs/>
      <w:spacing w:val="2"/>
      <w:sz w:val="28"/>
      <w:szCs w:val="28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240" w:lineRule="exact"/>
      <w:jc w:val="both"/>
    </w:pPr>
    <w:rPr>
      <w:rFonts w:ascii="Arial" w:eastAsia="Arial" w:hAnsi="Arial" w:cs="Arial"/>
      <w:b/>
      <w:bCs/>
      <w:spacing w:val="1"/>
      <w:sz w:val="14"/>
      <w:szCs w:val="14"/>
    </w:rPr>
  </w:style>
  <w:style w:type="paragraph" w:customStyle="1" w:styleId="27">
    <w:name w:val="Колонтитул (2)"/>
    <w:basedOn w:val="a"/>
    <w:link w:val="2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1"/>
      <w:szCs w:val="11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92"/>
      <w:szCs w:val="9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37" w:lineRule="exact"/>
      <w:jc w:val="both"/>
    </w:pPr>
    <w:rPr>
      <w:rFonts w:ascii="Arial" w:eastAsia="Arial" w:hAnsi="Arial" w:cs="Arial"/>
      <w:b/>
      <w:bCs/>
      <w:spacing w:val="1"/>
      <w:sz w:val="14"/>
      <w:szCs w:val="14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after="60" w:line="0" w:lineRule="atLeast"/>
    </w:pPr>
    <w:rPr>
      <w:rFonts w:ascii="Arial" w:eastAsia="Arial" w:hAnsi="Arial" w:cs="Arial"/>
      <w:b/>
      <w:bCs/>
      <w:spacing w:val="-86"/>
      <w:sz w:val="86"/>
      <w:szCs w:val="86"/>
    </w:rPr>
  </w:style>
  <w:style w:type="paragraph" w:customStyle="1" w:styleId="46">
    <w:name w:val="Подпись к картинке (4)"/>
    <w:basedOn w:val="a"/>
    <w:link w:val="45"/>
    <w:pPr>
      <w:shd w:val="clear" w:color="auto" w:fill="FFFFFF"/>
      <w:spacing w:line="240" w:lineRule="exact"/>
    </w:pPr>
    <w:rPr>
      <w:rFonts w:ascii="Arial" w:eastAsia="Arial" w:hAnsi="Arial" w:cs="Arial"/>
      <w:b/>
      <w:bCs/>
      <w:spacing w:val="2"/>
      <w:sz w:val="16"/>
      <w:szCs w:val="16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180" w:line="0" w:lineRule="atLeast"/>
    </w:pPr>
    <w:rPr>
      <w:rFonts w:ascii="Arial" w:eastAsia="Arial" w:hAnsi="Arial" w:cs="Arial"/>
      <w:i/>
      <w:iCs/>
      <w:spacing w:val="-19"/>
      <w:sz w:val="23"/>
      <w:szCs w:val="23"/>
      <w:lang w:val="en-US" w:eastAsia="en-US" w:bidi="en-US"/>
    </w:rPr>
  </w:style>
  <w:style w:type="paragraph" w:customStyle="1" w:styleId="123">
    <w:name w:val="Заголовок №1 (2)"/>
    <w:basedOn w:val="a"/>
    <w:link w:val="122"/>
    <w:pPr>
      <w:shd w:val="clear" w:color="auto" w:fill="FFFFFF"/>
      <w:spacing w:before="180" w:line="0" w:lineRule="atLeast"/>
      <w:jc w:val="both"/>
      <w:outlineLvl w:val="0"/>
    </w:pPr>
    <w:rPr>
      <w:rFonts w:ascii="Arial" w:eastAsia="Arial" w:hAnsi="Arial" w:cs="Arial"/>
      <w:b/>
      <w:bCs/>
      <w:spacing w:val="2"/>
      <w:sz w:val="28"/>
      <w:szCs w:val="28"/>
      <w:lang w:val="en-US" w:eastAsia="en-US" w:bidi="en-US"/>
    </w:rPr>
  </w:style>
  <w:style w:type="paragraph" w:customStyle="1" w:styleId="2a">
    <w:name w:val="Основной текст (2)"/>
    <w:basedOn w:val="a"/>
    <w:link w:val="29"/>
    <w:pPr>
      <w:shd w:val="clear" w:color="auto" w:fill="FFFFFF"/>
      <w:spacing w:before="60" w:line="0" w:lineRule="atLeast"/>
      <w:jc w:val="both"/>
    </w:pPr>
    <w:rPr>
      <w:rFonts w:ascii="Arial" w:eastAsia="Arial" w:hAnsi="Arial" w:cs="Arial"/>
      <w:spacing w:val="57"/>
      <w:w w:val="150"/>
      <w:sz w:val="12"/>
      <w:szCs w:val="12"/>
      <w:lang w:val="en-US" w:eastAsia="en-US" w:bidi="en-US"/>
    </w:rPr>
  </w:style>
  <w:style w:type="paragraph" w:customStyle="1" w:styleId="53">
    <w:name w:val="Подпись к картинке (5)"/>
    <w:basedOn w:val="a"/>
    <w:link w:val="52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6"/>
      <w:szCs w:val="16"/>
      <w:lang w:val="en-US" w:eastAsia="en-US" w:bidi="en-US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3300" w:after="180" w:line="240" w:lineRule="exact"/>
      <w:outlineLvl w:val="2"/>
    </w:pPr>
    <w:rPr>
      <w:rFonts w:ascii="Arial" w:eastAsia="Arial" w:hAnsi="Arial" w:cs="Arial"/>
      <w:b/>
      <w:bCs/>
      <w:spacing w:val="-2"/>
      <w:sz w:val="19"/>
      <w:szCs w:val="19"/>
      <w:lang w:val="en-US" w:eastAsia="en-US" w:bidi="en-US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180" w:after="180" w:line="240" w:lineRule="exact"/>
    </w:pPr>
    <w:rPr>
      <w:rFonts w:ascii="Arial" w:eastAsia="Arial" w:hAnsi="Arial" w:cs="Arial"/>
      <w:spacing w:val="1"/>
      <w:sz w:val="18"/>
      <w:szCs w:val="18"/>
      <w:lang w:val="en-US" w:eastAsia="en-US" w:bidi="en-US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3840" w:line="0" w:lineRule="atLeast"/>
    </w:pPr>
    <w:rPr>
      <w:rFonts w:ascii="Arial" w:eastAsia="Arial" w:hAnsi="Arial" w:cs="Arial"/>
      <w:b/>
      <w:bCs/>
      <w:spacing w:val="3"/>
      <w:sz w:val="23"/>
      <w:szCs w:val="23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../../../../Downloads/media/image9.jpeg" TargetMode="External"/><Relationship Id="rId117" Type="http://schemas.openxmlformats.org/officeDocument/2006/relationships/hyperlink" Target="mailto:info@loedige.de" TargetMode="External"/><Relationship Id="rId21" Type="http://schemas.openxmlformats.org/officeDocument/2006/relationships/image" Target="../../../../Downloads/media/image7.jpeg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://www.loedige.de" TargetMode="External"/><Relationship Id="rId63" Type="http://schemas.openxmlformats.org/officeDocument/2006/relationships/image" Target="media/image25.jpeg"/><Relationship Id="rId68" Type="http://schemas.openxmlformats.org/officeDocument/2006/relationships/image" Target="../../../../Downloads/media/image27.jpeg" TargetMode="External"/><Relationship Id="rId84" Type="http://schemas.openxmlformats.org/officeDocument/2006/relationships/image" Target="../../../../Downloads/media/image36.jpeg" TargetMode="External"/><Relationship Id="rId89" Type="http://schemas.openxmlformats.org/officeDocument/2006/relationships/image" Target="media/image40.jpeg"/><Relationship Id="rId112" Type="http://schemas.openxmlformats.org/officeDocument/2006/relationships/image" Target="media/image51.jpeg"/><Relationship Id="rId16" Type="http://schemas.openxmlformats.org/officeDocument/2006/relationships/image" Target="../../../../Downloads/media/image5.jpeg" TargetMode="External"/><Relationship Id="rId107" Type="http://schemas.openxmlformats.org/officeDocument/2006/relationships/hyperlink" Target="http://www.loedige.de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2.jpeg"/><Relationship Id="rId37" Type="http://schemas.openxmlformats.org/officeDocument/2006/relationships/image" Target="media/image14.jpeg"/><Relationship Id="rId53" Type="http://schemas.openxmlformats.org/officeDocument/2006/relationships/image" Target="media/image20.png"/><Relationship Id="rId58" Type="http://schemas.openxmlformats.org/officeDocument/2006/relationships/image" Target="media/image23.jpeg"/><Relationship Id="rId74" Type="http://schemas.openxmlformats.org/officeDocument/2006/relationships/image" Target="media/image30.jpeg"/><Relationship Id="rId79" Type="http://schemas.openxmlformats.org/officeDocument/2006/relationships/hyperlink" Target="http://www.loedige.de" TargetMode="External"/><Relationship Id="rId102" Type="http://schemas.openxmlformats.org/officeDocument/2006/relationships/image" Target="media/image46.jpeg"/><Relationship Id="rId5" Type="http://schemas.openxmlformats.org/officeDocument/2006/relationships/webSettings" Target="webSettings.xml"/><Relationship Id="rId90" Type="http://schemas.openxmlformats.org/officeDocument/2006/relationships/image" Target="../../../../Downloads/media/image40.jpeg" TargetMode="External"/><Relationship Id="rId95" Type="http://schemas.openxmlformats.org/officeDocument/2006/relationships/image" Target="media/image43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43" Type="http://schemas.openxmlformats.org/officeDocument/2006/relationships/image" Target="../../../../Downloads/media/image16.jpeg" TargetMode="External"/><Relationship Id="rId48" Type="http://schemas.openxmlformats.org/officeDocument/2006/relationships/image" Target="media/image18.jpeg"/><Relationship Id="rId64" Type="http://schemas.openxmlformats.org/officeDocument/2006/relationships/image" Target="../../../../Downloads/media/image25.jpeg" TargetMode="External"/><Relationship Id="rId69" Type="http://schemas.openxmlformats.org/officeDocument/2006/relationships/image" Target="media/image28.jpeg"/><Relationship Id="rId113" Type="http://schemas.openxmlformats.org/officeDocument/2006/relationships/image" Target="../../../../Downloads/media/image51.jpeg" TargetMode="External"/><Relationship Id="rId118" Type="http://schemas.openxmlformats.org/officeDocument/2006/relationships/hyperlink" Target="http://www.loedige.de" TargetMode="External"/><Relationship Id="rId80" Type="http://schemas.openxmlformats.org/officeDocument/2006/relationships/image" Target="media/image33.png"/><Relationship Id="rId85" Type="http://schemas.openxmlformats.org/officeDocument/2006/relationships/hyperlink" Target="http://www.loedige.de" TargetMode="External"/><Relationship Id="rId12" Type="http://schemas.openxmlformats.org/officeDocument/2006/relationships/image" Target="../../../../Downloads/media/image3.jpeg" TargetMode="External"/><Relationship Id="rId17" Type="http://schemas.openxmlformats.org/officeDocument/2006/relationships/image" Target="media/image6.jpeg"/><Relationship Id="rId33" Type="http://schemas.openxmlformats.org/officeDocument/2006/relationships/image" Target="../../../../Downloads/media/image12.jpeg" TargetMode="External"/><Relationship Id="rId38" Type="http://schemas.openxmlformats.org/officeDocument/2006/relationships/image" Target="../../../../Downloads/media/image14.jpeg" TargetMode="External"/><Relationship Id="rId59" Type="http://schemas.openxmlformats.org/officeDocument/2006/relationships/image" Target="../../../../Downloads/media/image23.jpeg" TargetMode="External"/><Relationship Id="rId103" Type="http://schemas.openxmlformats.org/officeDocument/2006/relationships/image" Target="media/image47.jpeg"/><Relationship Id="rId108" Type="http://schemas.openxmlformats.org/officeDocument/2006/relationships/image" Target="media/image49.jpeg"/><Relationship Id="rId54" Type="http://schemas.openxmlformats.org/officeDocument/2006/relationships/image" Target="media/image21.jpeg"/><Relationship Id="rId70" Type="http://schemas.openxmlformats.org/officeDocument/2006/relationships/image" Target="../../../../Downloads/media/image28.jpeg" TargetMode="External"/><Relationship Id="rId75" Type="http://schemas.openxmlformats.org/officeDocument/2006/relationships/image" Target="../../../../Downloads/media/image30.jpeg" TargetMode="External"/><Relationship Id="rId91" Type="http://schemas.openxmlformats.org/officeDocument/2006/relationships/image" Target="media/image41.jpeg"/><Relationship Id="rId96" Type="http://schemas.openxmlformats.org/officeDocument/2006/relationships/image" Target="../../../../Downloads/media/image43.jpe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../../../../Downloads/media/image8.jpeg" TargetMode="External"/><Relationship Id="rId28" Type="http://schemas.openxmlformats.org/officeDocument/2006/relationships/image" Target="../../../../Downloads/media/image10.jpeg" TargetMode="External"/><Relationship Id="rId49" Type="http://schemas.openxmlformats.org/officeDocument/2006/relationships/image" Target="../../../../Downloads/media/image18.jpeg" TargetMode="External"/><Relationship Id="rId114" Type="http://schemas.openxmlformats.org/officeDocument/2006/relationships/hyperlink" Target="http://www.loedige.de" TargetMode="External"/><Relationship Id="rId119" Type="http://schemas.openxmlformats.org/officeDocument/2006/relationships/fontTable" Target="fontTable.xml"/><Relationship Id="rId10" Type="http://schemas.openxmlformats.org/officeDocument/2006/relationships/image" Target="../../../../Downloads/media/image2.jpeg" TargetMode="External"/><Relationship Id="rId31" Type="http://schemas.openxmlformats.org/officeDocument/2006/relationships/image" Target="../../../../Downloads/media/image11.jpeg" TargetMode="External"/><Relationship Id="rId44" Type="http://schemas.openxmlformats.org/officeDocument/2006/relationships/hyperlink" Target="http://www.loedige.de" TargetMode="External"/><Relationship Id="rId52" Type="http://schemas.openxmlformats.org/officeDocument/2006/relationships/hyperlink" Target="http://www.loedige.de" TargetMode="External"/><Relationship Id="rId60" Type="http://schemas.openxmlformats.org/officeDocument/2006/relationships/hyperlink" Target="http://www.loedige.de" TargetMode="External"/><Relationship Id="rId65" Type="http://schemas.openxmlformats.org/officeDocument/2006/relationships/image" Target="media/image26.jpeg"/><Relationship Id="rId73" Type="http://schemas.openxmlformats.org/officeDocument/2006/relationships/image" Target="../../../../Downloads/media/image29.jpeg" TargetMode="External"/><Relationship Id="rId78" Type="http://schemas.openxmlformats.org/officeDocument/2006/relationships/image" Target="media/image32.png"/><Relationship Id="rId81" Type="http://schemas.openxmlformats.org/officeDocument/2006/relationships/image" Target="media/image34.png"/><Relationship Id="rId86" Type="http://schemas.openxmlformats.org/officeDocument/2006/relationships/image" Target="media/image37.jpeg"/><Relationship Id="rId94" Type="http://schemas.openxmlformats.org/officeDocument/2006/relationships/image" Target="media/image42.png"/><Relationship Id="rId99" Type="http://schemas.openxmlformats.org/officeDocument/2006/relationships/image" Target="media/image45.jpeg"/><Relationship Id="rId101" Type="http://schemas.openxmlformats.org/officeDocument/2006/relationships/hyperlink" Target="http://www.loedige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../../../../Downloads/media/image6.jpeg" TargetMode="External"/><Relationship Id="rId39" Type="http://schemas.openxmlformats.org/officeDocument/2006/relationships/hyperlink" Target="http://www.loedige.de" TargetMode="External"/><Relationship Id="rId109" Type="http://schemas.openxmlformats.org/officeDocument/2006/relationships/image" Target="../../../../Downloads/media/image49.jpeg" TargetMode="External"/><Relationship Id="rId34" Type="http://schemas.openxmlformats.org/officeDocument/2006/relationships/hyperlink" Target="http://www.loedige.de" TargetMode="External"/><Relationship Id="rId50" Type="http://schemas.openxmlformats.org/officeDocument/2006/relationships/image" Target="media/image19.jpeg"/><Relationship Id="rId55" Type="http://schemas.openxmlformats.org/officeDocument/2006/relationships/image" Target="../../../../Downloads/media/image21.jpeg" TargetMode="External"/><Relationship Id="rId76" Type="http://schemas.openxmlformats.org/officeDocument/2006/relationships/hyperlink" Target="http://www.loedige.de" TargetMode="External"/><Relationship Id="rId97" Type="http://schemas.openxmlformats.org/officeDocument/2006/relationships/image" Target="media/image44.jpeg"/><Relationship Id="rId104" Type="http://schemas.openxmlformats.org/officeDocument/2006/relationships/image" Target="../../../../Downloads/media/image47.jpeg" TargetMode="Externa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loedige.de" TargetMode="External"/><Relationship Id="rId92" Type="http://schemas.openxmlformats.org/officeDocument/2006/relationships/image" Target="../../../../Downloads/media/image41.jpeg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loedige.de" TargetMode="External"/><Relationship Id="rId24" Type="http://schemas.openxmlformats.org/officeDocument/2006/relationships/hyperlink" Target="http://www.loedige.de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17.jpeg"/><Relationship Id="rId66" Type="http://schemas.openxmlformats.org/officeDocument/2006/relationships/image" Target="../../../../Downloads/media/image26.jpeg" TargetMode="External"/><Relationship Id="rId87" Type="http://schemas.openxmlformats.org/officeDocument/2006/relationships/image" Target="media/image38.png"/><Relationship Id="rId110" Type="http://schemas.openxmlformats.org/officeDocument/2006/relationships/image" Target="media/image50.jpeg"/><Relationship Id="rId115" Type="http://schemas.openxmlformats.org/officeDocument/2006/relationships/image" Target="media/image52.jpeg"/><Relationship Id="rId61" Type="http://schemas.openxmlformats.org/officeDocument/2006/relationships/image" Target="media/image24.jpeg"/><Relationship Id="rId82" Type="http://schemas.openxmlformats.org/officeDocument/2006/relationships/image" Target="media/image35.png"/><Relationship Id="rId19" Type="http://schemas.openxmlformats.org/officeDocument/2006/relationships/hyperlink" Target="http://www.loedige.de" TargetMode="External"/><Relationship Id="rId14" Type="http://schemas.openxmlformats.org/officeDocument/2006/relationships/image" Target="../../../../Downloads/media/image4.jpeg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56" Type="http://schemas.openxmlformats.org/officeDocument/2006/relationships/image" Target="media/image22.jpeg"/><Relationship Id="rId77" Type="http://schemas.openxmlformats.org/officeDocument/2006/relationships/image" Target="media/image31.png"/><Relationship Id="rId100" Type="http://schemas.openxmlformats.org/officeDocument/2006/relationships/image" Target="../../../../Downloads/media/image45.jpeg" TargetMode="External"/><Relationship Id="rId105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../../../../Downloads/media/image19.jpeg" TargetMode="External"/><Relationship Id="rId72" Type="http://schemas.openxmlformats.org/officeDocument/2006/relationships/image" Target="media/image29.jpeg"/><Relationship Id="rId93" Type="http://schemas.openxmlformats.org/officeDocument/2006/relationships/hyperlink" Target="http://www.loedige.de" TargetMode="External"/><Relationship Id="rId98" Type="http://schemas.openxmlformats.org/officeDocument/2006/relationships/image" Target="../../../../Downloads/media/image44.jpeg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9.jpeg"/><Relationship Id="rId46" Type="http://schemas.openxmlformats.org/officeDocument/2006/relationships/image" Target="../../../../Downloads/media/image17.jpeg" TargetMode="External"/><Relationship Id="rId67" Type="http://schemas.openxmlformats.org/officeDocument/2006/relationships/image" Target="media/image27.jpeg"/><Relationship Id="rId116" Type="http://schemas.openxmlformats.org/officeDocument/2006/relationships/image" Target="../../../../Downloads/media/image52.jpeg" TargetMode="External"/><Relationship Id="rId20" Type="http://schemas.openxmlformats.org/officeDocument/2006/relationships/image" Target="media/image7.jpeg"/><Relationship Id="rId41" Type="http://schemas.openxmlformats.org/officeDocument/2006/relationships/image" Target="../../../../Downloads/media/image15.jpeg" TargetMode="External"/><Relationship Id="rId62" Type="http://schemas.openxmlformats.org/officeDocument/2006/relationships/image" Target="../../../../Downloads/media/image24.jpeg" TargetMode="External"/><Relationship Id="rId83" Type="http://schemas.openxmlformats.org/officeDocument/2006/relationships/image" Target="media/image36.jpeg"/><Relationship Id="rId88" Type="http://schemas.openxmlformats.org/officeDocument/2006/relationships/image" Target="media/image39.jpeg"/><Relationship Id="rId111" Type="http://schemas.openxmlformats.org/officeDocument/2006/relationships/image" Target="../../../../Downloads/media/image50.jpeg" TargetMode="External"/><Relationship Id="rId15" Type="http://schemas.openxmlformats.org/officeDocument/2006/relationships/image" Target="media/image5.jpeg"/><Relationship Id="rId36" Type="http://schemas.openxmlformats.org/officeDocument/2006/relationships/image" Target="../../../../Downloads/media/image13.jpeg" TargetMode="External"/><Relationship Id="rId57" Type="http://schemas.openxmlformats.org/officeDocument/2006/relationships/image" Target="../../../../Downloads/media/image22.jpeg" TargetMode="External"/><Relationship Id="rId106" Type="http://schemas.openxmlformats.org/officeDocument/2006/relationships/image" Target="../../../../Downloads/media/image4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4106</Words>
  <Characters>23410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- 10-US-UebersichtMobilanlagenPDFprep.doc</vt:lpstr>
    </vt:vector>
  </TitlesOfParts>
  <Company/>
  <LinksUpToDate>false</LinksUpToDate>
  <CharactersWithSpaces>27462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- 10-US-UebersichtMobilanlagenPDFprep.doc</dc:title>
  <dc:creator>Женечка</dc:creator>
  <cp:lastModifiedBy>Женечка</cp:lastModifiedBy>
  <cp:revision>2</cp:revision>
  <dcterms:created xsi:type="dcterms:W3CDTF">2013-08-21T10:47:00Z</dcterms:created>
  <dcterms:modified xsi:type="dcterms:W3CDTF">2013-08-21T10:47:00Z</dcterms:modified>
</cp:coreProperties>
</file>